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 treats vendors and manufacturers separately.</w:t>
      </w:r>
    </w:p>
    <w:p>
      <w:r>
        <w:t>Vendors are located in Contacts, whereas Manufacturer listings are in Office &gt; Back Office Settings &gt; Table Editor &gt; Manufacturers.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Edit, Add, and Delete Manufacturers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