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t>coreSTORE is the POS module of the Coreware suite (alongside coreFORCE for eCommerce and coreCLEAR for A&amp;D compliance). Public help center is available without login at help.coreware.com and care.coreware.com. The export procedure described below is the documented round-trip Excel template - the same template is used for import and export.</w:t>
      </w:r>
    </w:p>
    <w:p>
      <w:r>
        <w:rPr>
          <w:b/>
          <w:sz w:val="28"/>
        </w:rPr>
        <w:t>What Orchid Does With This File</w:t>
      </w:r>
    </w:p>
    <w:p>
      <w:r>
        <w:t>Standard customer-list import.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Make sure all customer columns you care about (including any custom fields) are visible in the Customers view before exporting.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coreSTORE.</w:t>
      </w:r>
    </w:p>
    <w:p>
      <w:pPr>
        <w:pStyle w:val="ListNumber"/>
      </w:pPr>
      <w:r>
        <w:t xml:space="preserve">Click </w:t>
      </w:r>
      <w:r>
        <w:rPr>
          <w:b/>
        </w:rPr>
        <w:t>Sales</w:t>
      </w:r>
      <w:r>
        <w:t xml:space="preserve"> in the left menu.</w:t>
      </w:r>
    </w:p>
    <w:p>
      <w:pPr>
        <w:pStyle w:val="ListNumber"/>
      </w:pPr>
      <w:r>
        <w:t xml:space="preserve">Click </w:t>
      </w:r>
      <w:r>
        <w:rPr>
          <w:b/>
        </w:rPr>
        <w:t>Customers</w:t>
      </w:r>
      <w:r>
        <w:t>.</w:t>
      </w:r>
    </w:p>
    <w:p>
      <w:pPr>
        <w:pStyle w:val="ListNumber"/>
      </w:pPr>
      <w:r>
        <w:t>You have two export methods:</w:t>
      </w:r>
    </w:p>
    <w:p>
      <w:pPr>
        <w:pStyle w:val="ListNumber"/>
      </w:pPr>
      <w:r>
        <w:rPr>
          <w:b/>
        </w:rPr>
        <w:t>Method A (all customers):</w:t>
      </w:r>
      <w:r>
        <w:t xml:space="preserve"> Click the </w:t>
      </w:r>
      <w:r>
        <w:rPr>
          <w:b/>
        </w:rPr>
        <w:t>"..."</w:t>
      </w:r>
      <w:r>
        <w:t xml:space="preserve"> (3-dot menu) in the upper right &gt; click </w:t>
      </w:r>
      <w:r>
        <w:rPr>
          <w:b/>
        </w:rPr>
        <w:t>Excel Export</w:t>
      </w:r>
      <w:r>
        <w:t>.</w:t>
      </w:r>
    </w:p>
    <w:p>
      <w:pPr>
        <w:pStyle w:val="ListNumber"/>
      </w:pPr>
      <w:r>
        <w:rPr>
          <w:b/>
        </w:rPr>
        <w:t>Method B (selected customers):</w:t>
      </w:r>
      <w:r>
        <w:t xml:space="preserve"> Check the box next to specific customers, then click </w:t>
      </w:r>
      <w:r>
        <w:rPr>
          <w:b/>
        </w:rPr>
        <w:t>Excel Export</w:t>
      </w:r>
      <w:r>
        <w:t xml:space="preserve"> from the action buttons that appear.</w:t>
      </w:r>
    </w:p>
    <w:p>
      <w:pPr>
        <w:pStyle w:val="ListNumber"/>
      </w:pPr>
      <w:r>
        <w:t>The file downloads to your browser's default download folder.</w:t>
      </w:r>
    </w:p>
    <w:p>
      <w:r>
        <w:rPr>
          <w:b/>
          <w:sz w:val="28"/>
        </w:rPr>
        <w:t>Expected File Format</w:t>
      </w:r>
    </w:p>
    <w:p>
      <w:r>
        <w:t>Excel (.xlsx)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Customer ID</w:t>
      </w:r>
    </w:p>
    <w:p>
      <w:pPr>
        <w:pStyle w:val="ListBullet"/>
      </w:pPr>
      <w:r>
        <w:t>First Name</w:t>
      </w:r>
    </w:p>
    <w:p>
      <w:pPr>
        <w:pStyle w:val="ListBullet"/>
      </w:pPr>
      <w:r>
        <w:t>Last Name</w:t>
      </w:r>
    </w:p>
    <w:p>
      <w:pPr>
        <w:pStyle w:val="ListBullet"/>
      </w:pPr>
      <w:r>
        <w:t>Company</w:t>
      </w:r>
    </w:p>
    <w:p>
      <w:pPr>
        <w:pStyle w:val="ListBullet"/>
      </w:pPr>
      <w:r>
        <w:t>Email</w:t>
      </w:r>
    </w:p>
    <w:p>
      <w:pPr>
        <w:pStyle w:val="ListBullet"/>
      </w:pPr>
      <w:r>
        <w:t>Phone</w:t>
      </w:r>
    </w:p>
    <w:p>
      <w:pPr>
        <w:pStyle w:val="ListBullet"/>
      </w:pPr>
      <w:r>
        <w:t>Address</w:t>
      </w:r>
    </w:p>
    <w:p>
      <w:pPr>
        <w:pStyle w:val="ListBullet"/>
      </w:pPr>
      <w:r>
        <w:t>Customer Group</w:t>
      </w:r>
    </w:p>
    <w:p>
      <w:pPr>
        <w:pStyle w:val="ListBullet"/>
      </w:pPr>
      <w:r>
        <w:t>Tax Exempt</w:t>
      </w:r>
    </w:p>
    <w:p>
      <w:pPr>
        <w:pStyle w:val="ListBullet"/>
      </w:pPr>
      <w:r>
        <w:t>Notes</w:t>
      </w:r>
    </w:p>
    <w:p>
      <w:pPr>
        <w:pStyle w:val="ListBullet"/>
      </w:pPr>
      <w:r>
        <w:t>(plus any custom fields visible in the view)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Custom fields export only if visible in the view — use the cog/gear icon to enable them first.</w:t>
      </w:r>
    </w:p>
    <w:p>
      <w:pPr>
        <w:pStyle w:val="ListBullet"/>
      </w:pPr>
      <w:r>
        <w:rPr>
          <w:b/>
        </w:rPr>
        <w:t>Excel Export is permission-gated.</w:t>
      </w:r>
      <w:r>
        <w:t xml:space="preserve"> If you don't see the option, ask your admin to grant the "Excel Export" employee permission.</w:t>
      </w:r>
    </w:p>
    <w:p>
      <w:pPr>
        <w:pStyle w:val="ListBullet"/>
      </w:pPr>
      <w:r>
        <w:t>Check your browser's download folder or the download arrow (top right) for the file.</w:t>
      </w:r>
    </w:p>
    <w:p>
      <w:pPr>
        <w:pStyle w:val="ListBullet"/>
      </w:pPr>
      <w:r>
        <w:t>If your customer list integrates with coreFORCE (the eCommerce side), the customer record may be split between coreSTORE and coreFORCE. Orchid handles the merge.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Coreware / coreSTORE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