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This system does not publish a public help center. The steps below are based on typical patterns for similar systems. Your Orchid implementation consultant will confirm the exact menu paths for your version.</w:t>
      </w:r>
    </w:p>
    <w:p>
      <w:r>
        <w:t>Bravo Store Systems is widely used by firearms retailers and pawn shops. Reports export in 10 file formats (Excel, CSV, PDF, plus seven others). Customer-facing docs are largely behind a login at info.bravostoresystems.com, but the general report-and-export pattern is documented on the public Reporting Tools page.</w:t>
      </w:r>
    </w:p>
    <w:p>
      <w:r>
        <w:rPr>
          <w:b/>
          <w:sz w:val="28"/>
        </w:rPr>
        <w:t>What Orchid Does With This File</w:t>
      </w:r>
    </w:p>
    <w:p>
      <w:r>
        <w:t>Standard customer-list import.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Bravo emphasizes data portability - 'customer, transaction, and compliance data is always yours.' Customer export is a built-in report.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Bravo.</w:t>
      </w:r>
    </w:p>
    <w:p>
      <w:pPr>
        <w:pStyle w:val="ListNumber"/>
      </w:pPr>
      <w:r>
        <w:t>Open the Reports module &gt; Customer reports.</w:t>
      </w:r>
    </w:p>
    <w:p>
      <w:pPr>
        <w:pStyle w:val="ListNumber"/>
      </w:pPr>
      <w:r>
        <w:t>Choose a Customer List (or Customer History / Customer Lifetime Value if you want richer data).</w:t>
      </w:r>
    </w:p>
    <w:p>
      <w:pPr>
        <w:pStyle w:val="ListNumber"/>
      </w:pPr>
      <w:r>
        <w:t>Run the report.</w:t>
      </w:r>
    </w:p>
    <w:p>
      <w:pPr>
        <w:pStyle w:val="ListNumber"/>
      </w:pPr>
      <w:r>
        <w:t>Export as Excel (.xlsx).</w:t>
      </w:r>
    </w:p>
    <w:p>
      <w:pPr>
        <w:pStyle w:val="ListNumber"/>
      </w:pPr>
      <w:r>
        <w:t>Save the file.</w:t>
      </w:r>
    </w:p>
    <w:p>
      <w:r>
        <w:rPr>
          <w:b/>
          <w:sz w:val="28"/>
        </w:rPr>
        <w:t>Expected File Format</w:t>
      </w:r>
    </w:p>
    <w:p>
      <w:r>
        <w:t>Excel (.xlsx)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Customer ID</w:t>
      </w:r>
    </w:p>
    <w:p>
      <w:pPr>
        <w:pStyle w:val="ListBullet"/>
      </w:pPr>
      <w:r>
        <w:t>First Name</w:t>
      </w:r>
    </w:p>
    <w:p>
      <w:pPr>
        <w:pStyle w:val="ListBullet"/>
      </w:pPr>
      <w:r>
        <w:t>Last Name</w:t>
      </w:r>
    </w:p>
    <w:p>
      <w:pPr>
        <w:pStyle w:val="ListBullet"/>
      </w:pPr>
      <w:r>
        <w:t>Address</w:t>
      </w:r>
    </w:p>
    <w:p>
      <w:pPr>
        <w:pStyle w:val="ListBullet"/>
      </w:pPr>
      <w:r>
        <w:t>City</w:t>
      </w:r>
    </w:p>
    <w:p>
      <w:pPr>
        <w:pStyle w:val="ListBullet"/>
      </w:pPr>
      <w:r>
        <w:t>State</w:t>
      </w:r>
    </w:p>
    <w:p>
      <w:pPr>
        <w:pStyle w:val="ListBullet"/>
      </w:pPr>
      <w:r>
        <w:t>Zip</w:t>
      </w:r>
    </w:p>
    <w:p>
      <w:pPr>
        <w:pStyle w:val="ListBullet"/>
      </w:pPr>
      <w:r>
        <w:t>Phone</w:t>
      </w:r>
    </w:p>
    <w:p>
      <w:pPr>
        <w:pStyle w:val="ListBullet"/>
      </w:pPr>
      <w:r>
        <w:t>Email</w:t>
      </w:r>
    </w:p>
    <w:p>
      <w:pPr>
        <w:pStyle w:val="ListBullet"/>
      </w:pPr>
      <w:r>
        <w:t>Loyalty info</w:t>
      </w:r>
    </w:p>
    <w:p>
      <w:pPr>
        <w:pStyle w:val="ListBullet"/>
      </w:pPr>
      <w:r>
        <w:t>Notes</w:t>
      </w:r>
    </w:p>
    <w:p>
      <w:pPr>
        <w:pStyle w:val="ListBullet"/>
      </w:pPr>
      <w:r>
        <w:t>Customer Type</w:t>
      </w:r>
    </w:p>
    <w:p>
      <w:pPr>
        <w:pStyle w:val="ListBullet"/>
      </w:pPr>
      <w:r>
        <w:t>Tax Exempt flag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If your Bravo customers have pawn loan history, the loan records are NOT in the customer list export - they're in a separate Loans report. Orchid POS does not migrate pawn loans.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Bravo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