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When a customer brings equipment in for repair, service, inspection, or maintenance, you want to create a work order to track that service.</w:t>
      </w:r>
    </w:p>
    <w:p>
      <w:r>
        <w:t>This not only allows you to follow the service process, but it updates the equipment service history in the customer's record, and puts it on the annual reminder list for future service.</w:t>
      </w:r>
    </w:p>
    <w:p>
      <w:r>
        <w:t>1. Bring up the customer in Point of Sale.</w:t>
      </w:r>
    </w:p>
    <w:p>
      <w:r>
        <w:t>2. Click the Work Order icon below their customer profile.</w:t>
      </w:r>
      <w:r>
        <w:br/>
      </w:r>
    </w:p>
    <w:p>
      <w:r>
        <w:br/>
      </w:r>
    </w:p>
    <w:p>
      <w:r>
        <w:br/>
      </w:r>
    </w:p>
    <w:p>
      <w:r>
        <w:t>3. Select the Build Work Order button.</w:t>
      </w:r>
      <w:r>
        <w:br/>
      </w:r>
    </w:p>
    <w:p>
      <w:r>
        <w:br/>
      </w:r>
    </w:p>
    <w:p>
      <w:r>
        <w:br/>
      </w:r>
    </w:p>
    <w:p>
      <w:r>
        <w:br/>
      </w:r>
    </w:p>
    <w:p>
      <w:r>
        <w:t xml:space="preserve">4. Depending on your default settings, you may start on the </w:t>
      </w:r>
      <w:r>
        <w:t>Work Order Forms</w:t>
      </w:r>
      <w:r>
        <w:t xml:space="preserve"> tab or the Services tab. If Services:</w:t>
      </w:r>
      <w:r>
        <w:br/>
      </w:r>
    </w:p>
    <w:p>
      <w:r>
        <w:br/>
      </w:r>
    </w:p>
    <w:p>
      <w:r>
        <w:br/>
      </w:r>
    </w:p>
    <w:p>
      <w:r>
        <w:br/>
      </w:r>
    </w:p>
    <w:p>
      <w:pPr>
        <w:pStyle w:val="ListBullet"/>
      </w:pPr>
      <w:r>
        <w:t>If the customer is doing a quick drop off, you can use the Description menu to provide a general description of the equipment being serviced (rather than taking the time to detail the equipment including any serial numbers).</w:t>
      </w:r>
      <w:r>
        <w:br/>
      </w:r>
    </w:p>
    <w:p>
      <w:r>
        <w:br/>
      </w:r>
    </w:p>
    <w:p/>
    <w:p>
      <w:pPr>
        <w:pStyle w:val="ListBullet"/>
      </w:pPr>
      <w:r>
        <w:t>If you are entering details about the item that is being serviced from the start, you can skip Description and proceed directly to Item to Service.</w:t>
      </w:r>
      <w:r>
        <w:br/>
      </w:r>
    </w:p>
    <w:p>
      <w:r>
        <w:br/>
      </w:r>
    </w:p>
    <w:p/>
    <w:p>
      <w:pPr>
        <w:pStyle w:val="ListBullet"/>
      </w:pPr>
      <w:r>
        <w:t>If the customer has had service performed at your store previously, the Item to Service menu will show any service records (item + serial number if applicable) in the customer's account. Select the item if listed, or click Add Item to add a new item to service.</w:t>
      </w:r>
    </w:p>
    <w:p>
      <w:pPr>
        <w:pStyle w:val="ListBullet"/>
      </w:pPr>
      <w:r>
        <w:t>If the item was purchased from your store, you can select it directly from the displayed purchase history. If not, click the Add Item bullet at the top of the screen to create a new item to service.</w:t>
      </w:r>
      <w:r>
        <w:br/>
      </w:r>
    </w:p>
    <w:p>
      <w:r>
        <w:br/>
      </w:r>
    </w:p>
    <w:p/>
    <w:p>
      <w:r>
        <w:t>5. Now you can select the service you are performing. Default selection mode is set to Menu; this means you can click directly on the Service/Description menu to see a drop down menu of your service items.</w:t>
      </w:r>
    </w:p>
    <w:p>
      <w:r>
        <w:br/>
      </w:r>
    </w:p>
    <w:p>
      <w:r>
        <w:br/>
      </w:r>
    </w:p>
    <w:p>
      <w:r>
        <w:t>6. Click Add Line to add more items to service.</w:t>
      </w:r>
    </w:p>
    <w:p>
      <w:r>
        <w:t>7. If products are needed to complete the service, you will use the Additional Item area. Enter or search for part numbers as needed to add them to the work order.</w:t>
      </w:r>
    </w:p>
    <w:p>
      <w:pPr>
        <w:pStyle w:val="ListBullet"/>
      </w:pPr>
      <w:r>
        <w:t>NOTE: The work order system is designed to track the service process as it progresses. If you are unsure if the service will require products (replacement parts, etc.) to complete, these can be added in later.</w:t>
      </w:r>
      <w:r>
        <w:br/>
      </w:r>
    </w:p>
    <w:p>
      <w:r>
        <w:br/>
      </w:r>
    </w:p>
    <w:p>
      <w:r>
        <w:br/>
      </w:r>
    </w:p>
    <w:p>
      <w:r>
        <w:t>8. If the customer is paying a deposit toward the service at this time, enter the amount into the Deposit field. If not, leave at or change to $0.</w:t>
      </w:r>
      <w:r>
        <w:br/>
      </w:r>
    </w:p>
    <w:p>
      <w:r>
        <w:br/>
      </w:r>
    </w:p>
    <w:p>
      <w:r>
        <w:br/>
      </w:r>
    </w:p>
    <w:p>
      <w:r>
        <w:t>9. Click Create Work Order to save the new work order and print a claim check. If it is a firearm that was entered it will be acquired into your eBound book.</w:t>
      </w:r>
    </w:p>
    <w:p>
      <w:pPr>
        <w:pStyle w:val="ListBullet"/>
      </w:pPr>
      <w:r>
        <w:t>NOTE: Work orders remain open until sold, and any payments received toward an open work order are considered deposits vs. income.</w:t>
      </w:r>
      <w:r>
        <w:br/>
      </w:r>
    </w:p>
    <w:p>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a New Work Order</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