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EPICOR's firearms compliance module is used by some retailers running EPICOR ERP. The bound book report exports through the standard EPICOR reporting interface.</w:t>
      </w:r>
    </w:p>
    <w:p>
      <w:r>
        <w:rPr>
          <w:b/>
          <w:sz w:val="28"/>
        </w:rPr>
        <w:t>What Orchid Does With This File</w:t>
      </w:r>
    </w:p>
    <w:p>
      <w:r>
        <w:t>Orchid eBound imports your open firearms from EPICOR's compliance module. If you also use EPICOR for POS/ERP, see your Orchid consultant for the full migration plan.</w:t>
      </w:r>
    </w:p>
    <w:p>
      <w:r>
        <w:rPr>
          <w:b/>
          <w:sz w:val="28"/>
        </w:rPr>
        <w:t>Before You Start</w:t>
      </w:r>
    </w:p>
    <w:p>
      <w:pPr>
        <w:pStyle w:val="ListBullet"/>
      </w:pPr>
      <w:r>
        <w:t>EPICOR's bound book may be organized by book type. You can export all books at once or filter to a specific one.</w:t>
      </w:r>
    </w:p>
    <w:p>
      <w:pPr>
        <w:pStyle w:val="ListBullet"/>
      </w:pPr>
      <w:r>
        <w:t>The export runs through EPICOR's standard report viewer.</w:t>
      </w:r>
    </w:p>
    <w:p>
      <w:r>
        <w:rPr>
          <w:b/>
          <w:sz w:val="28"/>
        </w:rPr>
        <w:t>Step-by-Step Instructions</w:t>
      </w:r>
    </w:p>
    <w:p>
      <w:pPr>
        <w:pStyle w:val="ListNumber"/>
      </w:pPr>
      <w:r>
        <w:t>Sign in to EPICOR.</w:t>
      </w:r>
    </w:p>
    <w:p>
      <w:pPr>
        <w:pStyle w:val="ListNumber"/>
      </w:pPr>
      <w:r>
        <w:t xml:space="preserve">In the left sidebar, expand </w:t>
      </w:r>
      <w:r>
        <w:rPr>
          <w:b/>
        </w:rPr>
        <w:t>Firearm</w:t>
      </w:r>
      <w:r>
        <w:t xml:space="preserve"> and click </w:t>
      </w:r>
      <w:r>
        <w:rPr>
          <w:b/>
        </w:rPr>
        <w:t>Compliance</w:t>
      </w:r>
      <w:r>
        <w:t>.</w:t>
      </w:r>
    </w:p>
    <w:p>
      <w:pPr>
        <w:pStyle w:val="ListNumber"/>
      </w:pPr>
      <w:r>
        <w:t xml:space="preserve">Click </w:t>
      </w:r>
      <w:r>
        <w:rPr>
          <w:b/>
        </w:rPr>
        <w:t>Run Reports</w:t>
      </w:r>
      <w:r>
        <w:t xml:space="preserve"> and select </w:t>
      </w:r>
      <w:r>
        <w:rPr>
          <w:b/>
        </w:rPr>
        <w:t>Bound Book</w:t>
      </w:r>
      <w:r>
        <w:t>.</w:t>
      </w:r>
    </w:p>
    <w:p>
      <w:pPr>
        <w:pStyle w:val="ListNumber"/>
      </w:pPr>
      <w:r>
        <w:t>Optionally filter by specific bound book in the "Include" section, or leave it to export all.</w:t>
      </w:r>
    </w:p>
    <w:p>
      <w:pPr>
        <w:pStyle w:val="ListNumber"/>
      </w:pPr>
      <w:r>
        <w:t xml:space="preserve">Under </w:t>
      </w:r>
      <w:r>
        <w:rPr>
          <w:b/>
        </w:rPr>
        <w:t>"View as:"</w:t>
      </w:r>
      <w:r>
        <w:t xml:space="preserve">, click the </w:t>
      </w:r>
      <w:r>
        <w:rPr>
          <w:b/>
        </w:rPr>
        <w:t>Microsoft Excel</w:t>
      </w:r>
      <w:r>
        <w:t xml:space="preserve"> button to export.</w:t>
      </w:r>
    </w:p>
    <w:p>
      <w:pPr>
        <w:pStyle w:val="ListNumber"/>
      </w:pPr>
      <w:r>
        <w:t>Save the file.</w:t>
      </w:r>
    </w:p>
    <w:p>
      <w:r>
        <w:rPr>
          <w:b/>
          <w:sz w:val="28"/>
        </w:rPr>
        <w:t>Expected File Format</w:t>
      </w:r>
    </w:p>
    <w:p>
      <w:r>
        <w:t>Excel workbook via the EPICOR report viewer.</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w:t>
      </w:r>
    </w:p>
    <w:p>
      <w:pPr>
        <w:pStyle w:val="ListBullet"/>
      </w:pPr>
      <w:r>
        <w:t>Disposed To</w:t>
      </w:r>
    </w:p>
    <w:p>
      <w:pPr>
        <w:pStyle w:val="ListBullet"/>
      </w:pPr>
      <w:r>
        <w:t>Notes</w:t>
      </w:r>
    </w:p>
    <w:p>
      <w:r>
        <w:rPr>
          <w:b/>
          <w:sz w:val="28"/>
        </w:rPr>
        <w:t>Watch Out For</w:t>
      </w:r>
    </w:p>
    <w:p>
      <w:pPr>
        <w:pStyle w:val="ListBullet"/>
      </w:pPr>
      <w:r>
        <w:t>If you filter by a specific bound book, you'll need to run the export separately for each book.</w:t>
      </w:r>
    </w:p>
    <w:p>
      <w:pPr>
        <w:pStyle w:val="ListBullet"/>
      </w:pPr>
      <w:r>
        <w:t>Leaving the Include section unchanged exports all books in one file.</w:t>
      </w:r>
    </w:p>
    <w:p>
      <w:pPr>
        <w:pStyle w:val="ListBullet"/>
      </w:pPr>
      <w:r>
        <w:t>The report includes both open and disposed records — Orchid will filter to open-only during import.</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EPICOR (Firearms Compliance)</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