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Orchid eCommerce DNS Setup:</w:t>
      </w:r>
      <w:r>
        <w:t xml:space="preserve"> After your Orchid eCommerce mock website is approved, follow these steps to point your domain to the Orchid hosting environment. Your Orchid implementation consultant will provide the exact IP address or CNAME target to use.</w:t>
      </w:r>
    </w:p>
    <w:p>
      <w:r>
        <w:rPr>
          <w:b/>
          <w:sz w:val="28"/>
        </w:rPr>
        <w:t>About AWS Route 53</w:t>
      </w:r>
    </w:p>
    <w:p>
      <w:r>
        <w:t xml:space="preserve">Amazon Route 53 is AWS's DNS service. It offers advanced routing policies but for Orchid eCommerce, you only need basic </w:t>
      </w:r>
      <w:r>
        <w:rPr>
          <w:b/>
        </w:rPr>
        <w:t>Simple routing</w:t>
      </w:r>
      <w:r>
        <w:t xml:space="preserve"> with standard A and CNAME records. Route 53 charges $0.50/month per hosted zone plus $0.40 per million queries.</w:t>
      </w:r>
    </w:p>
    <w:p>
      <w:r>
        <w:rPr>
          <w:b/>
          <w:sz w:val="28"/>
        </w:rPr>
        <w:t>Before You Start</w:t>
      </w:r>
    </w:p>
    <w:p>
      <w:pPr>
        <w:pStyle w:val="ListBullet"/>
      </w:pPr>
      <w:r>
        <w:t>Confirm you have admin/owner access to your domain registrar account.</w:t>
      </w:r>
    </w:p>
    <w:p>
      <w:pPr>
        <w:pStyle w:val="ListBullet"/>
      </w:pPr>
      <w:r>
        <w:t xml:space="preserve">Get the </w:t>
      </w:r>
      <w:r>
        <w:rPr>
          <w:b/>
        </w:rPr>
        <w:t>target IP address</w:t>
      </w:r>
      <w:r>
        <w:t xml:space="preserve"> (for A records) or </w:t>
      </w:r>
      <w:r>
        <w:rPr>
          <w:b/>
        </w:rPr>
        <w:t>CNAME hostname</w:t>
      </w:r>
      <w:r>
        <w:t xml:space="preserve"> (for CNAME records) from your Orchid implementation consultant.</w:t>
      </w:r>
    </w:p>
    <w:p>
      <w:pPr>
        <w:pStyle w:val="ListBullet"/>
      </w:pPr>
      <w:r>
        <w:t>Note your current DNS records before making changes — screenshot or write them down as a backup.</w:t>
      </w:r>
    </w:p>
    <w:p>
      <w:pPr>
        <w:pStyle w:val="ListBullet"/>
      </w:pPr>
      <w:r>
        <w:t xml:space="preserve">If you use email on this domain (e.g., you@yourdomain.com), do </w:t>
      </w:r>
      <w:r>
        <w:rPr>
          <w:b/>
        </w:rPr>
        <w:t>not</w:t>
      </w:r>
      <w:r>
        <w:t xml:space="preserve"> change MX records — only modify A and/or CNAME records as instructed.</w:t>
      </w:r>
    </w:p>
    <w:p>
      <w:pPr>
        <w:pStyle w:val="ListBullet"/>
      </w:pPr>
      <w:r>
        <w:t>DNS changes can take 15 minutes to 48 hours to fully propagate worldwide.</w:t>
      </w:r>
    </w:p>
    <w:p>
      <w:r>
        <w:rPr>
          <w:b/>
        </w:rPr>
        <w:t>Additional prerequisite:</w:t>
      </w:r>
      <w:r>
        <w:t xml:space="preserve"> You must already have a </w:t>
      </w:r>
      <w:r>
        <w:rPr>
          <w:b/>
        </w:rPr>
        <w:t>Hosted Zone</w:t>
      </w:r>
      <w:r>
        <w:t xml:space="preserve"> for your domain in Route 53. If your domain was registered through Route 53, this was created automatically. If you registered elsewhere and changed nameservers to Route 53, you created it manually.</w:t>
      </w:r>
    </w:p>
    <w:p>
      <w:r>
        <w:rPr>
          <w:b/>
          <w:sz w:val="28"/>
        </w:rPr>
        <w:t>Step-by-Step: Update A Record (Root Domain)</w:t>
      </w:r>
    </w:p>
    <w:p>
      <w:pPr>
        <w:pStyle w:val="ListNumber"/>
      </w:pPr>
      <w:r>
        <w:t xml:space="preserve">Sign in to the </w:t>
      </w:r>
      <w:r>
        <w:rPr>
          <w:b/>
        </w:rPr>
        <w:t>AWS Management Console</w:t>
      </w:r>
      <w:r>
        <w:t>.</w:t>
      </w:r>
    </w:p>
    <w:p>
      <w:pPr>
        <w:pStyle w:val="ListNumber"/>
      </w:pPr>
      <w:r>
        <w:t xml:space="preserve">Navigate to </w:t>
      </w:r>
      <w:r>
        <w:rPr>
          <w:b/>
        </w:rPr>
        <w:t>Route 53</w:t>
      </w:r>
      <w:r>
        <w:t xml:space="preserve"> (search for it in the services bar).</w:t>
      </w:r>
    </w:p>
    <w:p>
      <w:pPr>
        <w:pStyle w:val="ListNumber"/>
      </w:pPr>
      <w:r>
        <w:t xml:space="preserve">Click </w:t>
      </w:r>
      <w:r>
        <w:rPr>
          <w:b/>
        </w:rPr>
        <w:t>Hosted zones</w:t>
      </w:r>
      <w:r>
        <w:t xml:space="preserve"> in the left sidebar.</w:t>
      </w:r>
    </w:p>
    <w:p>
      <w:pPr>
        <w:pStyle w:val="ListNumber"/>
      </w:pPr>
      <w:r>
        <w:t>Click on your domain's hosted zone.</w:t>
      </w:r>
    </w:p>
    <w:p>
      <w:pPr>
        <w:pStyle w:val="ListNumber"/>
      </w:pPr>
      <w:r>
        <w:t xml:space="preserve">Click </w:t>
      </w:r>
      <w:r>
        <w:rPr>
          <w:b/>
        </w:rPr>
        <w:t>Create record</w:t>
      </w:r>
      <w:r>
        <w:t xml:space="preserve"> (or select an existing A record and click </w:t>
      </w:r>
      <w:r>
        <w:rPr>
          <w:b/>
        </w:rPr>
        <w:t>Edit</w:t>
      </w:r>
      <w:r>
        <w:t>).</w:t>
      </w:r>
    </w:p>
    <w:p>
      <w:pPr>
        <w:pStyle w:val="ListNumber"/>
      </w:pPr>
      <w:r>
        <w:t xml:space="preserve">Leave the </w:t>
      </w:r>
      <w:r>
        <w:rPr>
          <w:b/>
        </w:rPr>
        <w:t>Record name</w:t>
      </w:r>
      <w:r>
        <w:t xml:space="preserve"> blank for the root domain.</w:t>
      </w:r>
    </w:p>
    <w:p>
      <w:pPr>
        <w:pStyle w:val="ListNumber"/>
      </w:pPr>
      <w:r>
        <w:t xml:space="preserve">Set </w:t>
      </w:r>
      <w:r>
        <w:rPr>
          <w:b/>
        </w:rPr>
        <w:t>Record type</w:t>
      </w:r>
      <w:r>
        <w:t xml:space="preserve"> to </w:t>
      </w:r>
      <w:r>
        <w:rPr>
          <w:b/>
        </w:rPr>
        <w:t>A</w:t>
      </w:r>
      <w:r>
        <w:t>.</w:t>
      </w:r>
    </w:p>
    <w:p>
      <w:pPr>
        <w:pStyle w:val="ListNumber"/>
      </w:pPr>
      <w:r>
        <w:t xml:space="preserve">Under Routing policy, select </w:t>
      </w:r>
      <w:r>
        <w:rPr>
          <w:b/>
        </w:rPr>
        <w:t>Simple routing</w:t>
      </w:r>
      <w:r>
        <w:t>.</w:t>
      </w:r>
    </w:p>
    <w:p>
      <w:pPr>
        <w:pStyle w:val="ListNumber"/>
      </w:pPr>
      <w:r>
        <w:t xml:space="preserve">Enter the IP address provided by Orchid in the </w:t>
      </w:r>
      <w:r>
        <w:rPr>
          <w:b/>
        </w:rPr>
        <w:t>Value</w:t>
      </w:r>
      <w:r>
        <w:t xml:space="preserve"> field.</w:t>
      </w:r>
    </w:p>
    <w:p>
      <w:pPr>
        <w:pStyle w:val="ListNumber"/>
      </w:pPr>
      <w:r>
        <w:t xml:space="preserve">Set </w:t>
      </w:r>
      <w:r>
        <w:rPr>
          <w:b/>
        </w:rPr>
        <w:t>TTL</w:t>
      </w:r>
      <w:r>
        <w:t xml:space="preserve"> to </w:t>
      </w:r>
      <w:r>
        <w:rPr>
          <w:b/>
        </w:rPr>
        <w:t>300</w:t>
      </w:r>
      <w:r>
        <w:t xml:space="preserve"> seconds (5 minutes).</w:t>
      </w:r>
    </w:p>
    <w:p>
      <w:pPr>
        <w:pStyle w:val="ListNumber"/>
      </w:pPr>
      <w:r>
        <w:t xml:space="preserve">Click </w:t>
      </w:r>
      <w:r>
        <w:rPr>
          <w:b/>
        </w:rPr>
        <w:t>Create records</w:t>
      </w:r>
      <w:r>
        <w:t>.</w:t>
      </w:r>
    </w:p>
    <w:p>
      <w:r>
        <w:rPr>
          <w:b/>
          <w:sz w:val="28"/>
        </w:rPr>
        <w:t>Step-by-Step: Update CNAME Record (www subdomain)</w:t>
      </w:r>
    </w:p>
    <w:p>
      <w:pPr>
        <w:pStyle w:val="ListNumber"/>
      </w:pPr>
      <w:r>
        <w:t xml:space="preserve">In the same hosted zone, click </w:t>
      </w:r>
      <w:r>
        <w:rPr>
          <w:b/>
        </w:rPr>
        <w:t>Create record</w:t>
      </w:r>
      <w:r>
        <w:t>.</w:t>
      </w:r>
    </w:p>
    <w:p>
      <w:pPr>
        <w:pStyle w:val="ListNumber"/>
      </w:pPr>
      <w:r>
        <w:t xml:space="preserve">Enter </w:t>
      </w:r>
      <w:r>
        <w:rPr>
          <w:b/>
        </w:rPr>
        <w:t>www</w:t>
      </w:r>
      <w:r>
        <w:t xml:space="preserve"> in the Record name field.</w:t>
      </w:r>
    </w:p>
    <w:p>
      <w:pPr>
        <w:pStyle w:val="ListNumber"/>
      </w:pPr>
      <w:r>
        <w:t xml:space="preserve">Set Record type to </w:t>
      </w:r>
      <w:r>
        <w:rPr>
          <w:b/>
        </w:rPr>
        <w:t>CNAME</w:t>
      </w:r>
      <w:r>
        <w:t>.</w:t>
      </w:r>
    </w:p>
    <w:p>
      <w:pPr>
        <w:pStyle w:val="ListNumber"/>
      </w:pPr>
      <w:r>
        <w:t>Enter the Orchid hostname in the Value field.</w:t>
      </w:r>
    </w:p>
    <w:p>
      <w:pPr>
        <w:pStyle w:val="ListNumber"/>
      </w:pPr>
      <w:r>
        <w:t xml:space="preserve">Set TTL to </w:t>
      </w:r>
      <w:r>
        <w:rPr>
          <w:b/>
        </w:rPr>
        <w:t>300</w:t>
      </w:r>
      <w:r>
        <w:t xml:space="preserve"> seconds.</w:t>
      </w:r>
    </w:p>
    <w:p>
      <w:pPr>
        <w:pStyle w:val="ListNumber"/>
      </w:pPr>
      <w:r>
        <w:t xml:space="preserve">Click </w:t>
      </w:r>
      <w:r>
        <w:rPr>
          <w:b/>
        </w:rPr>
        <w:t>Create records</w:t>
      </w:r>
      <w:r>
        <w:t>.</w:t>
      </w:r>
    </w:p>
    <w:p>
      <w:r>
        <w:rPr>
          <w:b/>
          <w:sz w:val="28"/>
        </w:rPr>
        <w:t>Important Route 53 Notes</w:t>
      </w:r>
    </w:p>
    <w:p>
      <w:pPr>
        <w:pStyle w:val="ListBullet"/>
      </w:pPr>
      <w:r>
        <w:rPr>
          <w:b/>
        </w:rPr>
        <w:t>CNAME at zone apex is forbidden.</w:t>
      </w:r>
      <w:r>
        <w:t xml:space="preserve"> Route 53 does not allow CNAME on the bare domain. Use a standard A record for the root domain.</w:t>
      </w:r>
    </w:p>
    <w:p>
      <w:pPr>
        <w:pStyle w:val="ListBullet"/>
      </w:pPr>
      <w:r>
        <w:rPr>
          <w:b/>
        </w:rPr>
        <w:t>Alias vs. standard records:</w:t>
      </w:r>
      <w:r>
        <w:t xml:space="preserve"> Alias records are Route 53-specific and point to AWS resources (ELB, CloudFront, S3). For Orchid (non-AWS IP), use a </w:t>
      </w:r>
      <w:r>
        <w:rPr>
          <w:b/>
        </w:rPr>
        <w:t>standard A record</w:t>
      </w:r>
      <w:r>
        <w:t>.</w:t>
      </w:r>
    </w:p>
    <w:p>
      <w:pPr>
        <w:pStyle w:val="ListBullet"/>
      </w:pPr>
      <w:r>
        <w:rPr>
          <w:b/>
        </w:rPr>
        <w:t>NS delegation must be correct.</w:t>
      </w:r>
      <w:r>
        <w:t xml:space="preserve"> If your domain is registered elsewhere, the registrar's NS records must point to Route 53's nameservers, or nothing works.</w:t>
      </w:r>
    </w:p>
    <w:p>
      <w:pPr>
        <w:pStyle w:val="ListBullet"/>
      </w:pPr>
      <w:r>
        <w:rPr>
          <w:b/>
        </w:rPr>
        <w:t>Costs:</w:t>
      </w:r>
      <w:r>
        <w:t xml:space="preserve"> $0.50/month per hosted zone + $0.40 per million queries.</w:t>
      </w:r>
    </w:p>
    <w:p>
      <w:r>
        <w:rPr>
          <w:b/>
          <w:sz w:val="28"/>
        </w:rPr>
        <w:t>TTL and Propagation</w:t>
      </w:r>
    </w:p>
    <w:p>
      <w:r>
        <w:t xml:space="preserve">Default TTL is </w:t>
      </w:r>
      <w:r>
        <w:rPr>
          <w:b/>
        </w:rPr>
        <w:t>300 seconds</w:t>
      </w:r>
      <w:r>
        <w:t xml:space="preserve"> (5 minutes). Route 53 propagates changes to its own nameservers within </w:t>
      </w:r>
      <w:r>
        <w:rPr>
          <w:b/>
        </w:rPr>
        <w:t>60 seconds</w:t>
      </w:r>
      <w:r>
        <w:t>. External resolver caching depends on the previous TTL value.</w:t>
      </w:r>
    </w:p>
    <w:p>
      <w:r>
        <w:rPr>
          <w:b/>
          <w:sz w:val="28"/>
        </w:rPr>
        <w:t>Verifying Your DNS Changes</w:t>
      </w:r>
    </w:p>
    <w:p>
      <w:r>
        <w:t>After saving your records, verify propagation:</w:t>
      </w:r>
    </w:p>
    <w:p>
      <w:pPr>
        <w:pStyle w:val="ListNumber"/>
      </w:pPr>
      <w:r>
        <w:t>Open a terminal or command prompt.</w:t>
      </w:r>
    </w:p>
    <w:p>
      <w:pPr>
        <w:pStyle w:val="ListNumber"/>
      </w:pPr>
      <w:r>
        <w:t xml:space="preserve">Run: </w:t>
      </w:r>
      <w:r>
        <w:t>nslookup yourdomain.com</w:t>
      </w:r>
      <w:r>
        <w:t xml:space="preserve"> (replace with your actual domain).</w:t>
      </w:r>
    </w:p>
    <w:p>
      <w:pPr>
        <w:pStyle w:val="ListNumber"/>
      </w:pPr>
      <w:r>
        <w:t>Confirm the returned IP address matches the one provided by Orchid.</w:t>
      </w:r>
    </w:p>
    <w:p>
      <w:pPr>
        <w:pStyle w:val="ListNumber"/>
      </w:pPr>
      <w:r>
        <w:t xml:space="preserve">Alternatively, use an online tool like </w:t>
      </w:r>
      <w:r>
        <w:rPr>
          <w:b/>
        </w:rPr>
        <w:t>whatsmydns.net</w:t>
      </w:r>
      <w:r>
        <w:t xml:space="preserve"> to check global propagation.</w:t>
      </w:r>
    </w:p>
    <w:p>
      <w:r>
        <w:t>If your domain still shows the old site after 48 hours, clear your browser cache, try an incognito window, or contact your Orchid consultant.</w:t>
      </w:r>
    </w:p>
    <w:p>
      <w:r>
        <w:rPr>
          <w:b/>
        </w:rPr>
        <w:t>Need help?</w:t>
      </w:r>
      <w:r>
        <w:t xml:space="preserve"> If you're uncomfortable making DNS changes, your Orchid implementation consultant can walk you through it on a screen-share. </w:t>
      </w:r>
      <w:r>
        <w:t>Submit a support ticket</w:t>
      </w:r>
      <w:r>
        <w:t xml:space="preserve"> to schedule.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DNS Configuration — AWS Route 53</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