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Custom Work Order Forms and Checklists</w:t>
      </w:r>
    </w:p>
    <w:p>
      <w:r>
        <w:t>Using the Work Order Builder</w:t>
      </w:r>
    </w:p>
    <w:p>
      <w:r>
        <w:t>Sell a Completed Work Order</w:t>
      </w:r>
    </w:p>
    <w:p>
      <w:r>
        <w:t>Edit an Open Work Order</w:t>
      </w:r>
    </w:p>
    <w:p>
      <w:r>
        <w:t>Create a New Work Order</w:t>
      </w:r>
    </w:p>
    <w:p>
      <w:r>
        <w:t>Get Started with Work Orders by Creating Service Parts</w:t>
      </w:r>
    </w:p>
    <w:p>
      <w:r>
        <w:t>Print a Claim Check When Selling a Work Order</w:t>
      </w:r>
    </w:p>
    <w:p>
      <w:r>
        <w:t>Edit the Work Order Claim Check Disclaimer</w:t>
      </w:r>
    </w:p>
    <w:p>
      <w:r>
        <w:t>Change Number of Work Orders Claim Checks that Print</w:t>
      </w:r>
    </w:p>
    <w:p>
      <w:r>
        <w:t>Decide What Prints on Work Order Claim Checks</w:t>
      </w:r>
    </w:p>
    <w:p>
      <w:r>
        <w:t>Add, Edit, Delete Work Order Priority Options</w:t>
      </w:r>
    </w:p>
    <w:p>
      <w:r>
        <w:t>Add, Edit, Delete Work Order Status Options</w:t>
      </w:r>
    </w:p>
    <w:p>
      <w:r>
        <w:t>Setting When to Take Initial Work Order Deposit</w:t>
      </w:r>
    </w:p>
    <w:p>
      <w:r>
        <w:t>Always Show Additional Items Area on Work Orders</w:t>
      </w:r>
    </w:p>
    <w:p>
      <w:r>
        <w:t>Including Additional Items in the Work Order Claim Check Total</w:t>
      </w:r>
    </w:p>
    <w:p>
      <w:r>
        <w:t>Using Pre-Printed Claim Check Forms with Store's Own Work Order Numbers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Orders in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