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Nearly every drop down menu choice in your Orchid POS can be seen in Table Editor, including categories, manufacturers, training agencies, sizes and colors.</w:t>
      </w:r>
    </w:p>
    <w:p>
      <w:pPr>
        <w:pStyle w:val="ListBullet"/>
      </w:pPr>
      <w:r>
        <w:t>Go to Manage &gt; Store configuration &gt; Table Editor &gt; Agencies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Add, Edit, and Delete Options in Agency Drop Down Menu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