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For stores with integrated processing through CardConnect, all customer credit cards are stored for later use.</w:t>
      </w:r>
    </w:p>
    <w:p>
      <w:r>
        <w:t>(Note: The way the cards are saved is PCI compliant. The only information actually saved within your Orchid POS account is card type and last four digits; the actual card information is on file with your processor as a secure, encrypted token.)</w:t>
      </w:r>
    </w:p>
    <w:p>
      <w:r>
        <w:t xml:space="preserve"> </w:t>
      </w:r>
    </w:p>
    <w:p>
      <w:r>
        <w:rPr>
          <w:b/>
        </w:rPr>
        <w:t>Using a Card on File to Process Payment:</w:t>
      </w:r>
    </w:p>
    <w:p>
      <w:r>
        <w:t>To use a card on file to process payment, simply select Credit Card on File from the Payment Options drop down menu once on the payment screen, select from the Existing Card list, then click Pay &amp; Complete.</w:t>
      </w:r>
      <w:r>
        <w:br/>
      </w:r>
    </w:p>
    <w:p>
      <w:r>
        <w:br/>
      </w:r>
    </w:p>
    <w:p>
      <w:r>
        <w:br/>
      </w:r>
    </w:p>
    <w:p>
      <w:r>
        <w:rPr>
          <w:b/>
        </w:rPr>
        <w:t>If you need to remove a card from a customer's file:</w:t>
      </w:r>
    </w:p>
    <w:p>
      <w:pPr>
        <w:pStyle w:val="ListNumber"/>
      </w:pPr>
      <w:r>
        <w:t>Bring the customer up in Point of Sale and click their name to access their full customer file.</w:t>
      </w:r>
    </w:p>
    <w:p>
      <w:pPr>
        <w:pStyle w:val="ListNumber"/>
      </w:pPr>
      <w:r>
        <w:t>Click the Customer Information tab, then Credit Cards.</w:t>
      </w:r>
    </w:p>
    <w:p>
      <w:pPr>
        <w:pStyle w:val="ListNumber"/>
      </w:pPr>
      <w:r>
        <w:t>Click the trash can under the Action column for any card you wish to delete.</w:t>
      </w:r>
      <w:r>
        <w:br/>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Credit Card on File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