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br/>
      </w:r>
    </w:p>
    <w:p>
      <w:pPr>
        <w:jc w:val="center"/>
      </w:pPr>
      <w:r>
        <w:br/>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p/>
    <w:p>
      <w:r>
        <w:br/>
      </w:r>
    </w:p>
    <w:p>
      <w:r>
        <w:t xml:space="preserve">Overview - </w:t>
      </w:r>
      <w:r>
        <w:t>Release Q2S8.21 includes several enhancements throughout the Orchid Software Portal, Orchid eBound and the 4473.</w:t>
      </w:r>
    </w:p>
    <w:p/>
    <w:p>
      <w:r>
        <w:t xml:space="preserve"> </w:t>
      </w:r>
    </w:p>
    <w:p>
      <w:r>
        <w:t>Menu Enhancements (Phase 2)</w:t>
      </w:r>
    </w:p>
    <w:p>
      <w:r>
        <w:t>During the last sprint we made several requested changes to site aesthetics and menu design. The changes in this sprint include the balance of those enhancements.</w:t>
      </w:r>
      <w:r>
        <w:br/>
      </w:r>
    </w:p>
    <w:p>
      <w:pPr>
        <w:pStyle w:val="ListNumber"/>
      </w:pPr>
      <w:r>
        <w:t>Aligned Orchid eBound's top menu bar with the Orchid eBound home page menus.</w:t>
      </w:r>
      <w:r>
        <w:br/>
      </w:r>
    </w:p>
    <w:p>
      <w:pPr>
        <w:pStyle w:val="ListNumber"/>
      </w:pPr>
      <w:r>
        <w:t>Added a clear, color designation between menus on the Orchid eBound home page.</w:t>
      </w:r>
      <w:r>
        <w:br/>
      </w:r>
    </w:p>
    <w:p>
      <w:pPr>
        <w:pStyle w:val="ListNumber"/>
      </w:pPr>
      <w:r>
        <w:t xml:space="preserve">Defaulted the screen (post Section A of the 4473) back to the Orchid eBound home rather than the software portal home page. </w:t>
      </w:r>
      <w:r>
        <w:br/>
      </w:r>
    </w:p>
    <w:p>
      <w:r>
        <w:t xml:space="preserve"> </w:t>
      </w:r>
    </w:p>
    <w:p>
      <w:r>
        <w:t>Expand Date Range on 4473 Driver’s License Field</w:t>
      </w:r>
      <w:r>
        <w:br/>
      </w:r>
    </w:p>
    <w:p>
      <w:pPr>
        <w:pStyle w:val="ListNumber"/>
      </w:pPr>
      <w:r>
        <w:t xml:space="preserve">The 4473 driver’s license expiration date (Q. 26a) has been extended to accommodate states that issue licenses without expiration dates. </w:t>
      </w:r>
      <w:r>
        <w:br/>
      </w:r>
    </w:p>
    <w:p>
      <w:r>
        <w:t xml:space="preserve"> </w:t>
      </w:r>
    </w:p>
    <w:p>
      <w:r>
        <w:t>4473 Release User Access</w:t>
      </w:r>
      <w:r>
        <w:br/>
      </w:r>
    </w:p>
    <w:p>
      <w:pPr>
        <w:pStyle w:val="ListNumber"/>
      </w:pPr>
      <w:r>
        <w:t xml:space="preserve">During the last sprint we added user access controls over the “Release Assigned to 4473” button located in the Item Detail screen. The access levels were restricted to Company Admin and Admin levels only. In this release we have expanded the access to include the “User” level. </w:t>
      </w:r>
      <w:r>
        <w:br/>
      </w:r>
    </w:p>
    <w:p>
      <w:r>
        <w:br/>
      </w:r>
    </w:p>
    <w:p>
      <w:r>
        <w:t xml:space="preserve">For more information please submit inquires through the Software Portal ticketing system. </w:t>
      </w:r>
      <w:r>
        <w:t>https://desk.zoho.com/portal/orchidllc/en/kb/articles/software-updates</w:t>
      </w:r>
    </w:p>
    <w:p>
      <w:r>
        <w:t xml:space="preserve"> </w:t>
      </w:r>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Q2S8.21 Release Notes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