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Users can view their completed e4473, 3310.4 and 3310.12 forms using their respective transactions.  This allows for viewing the completed forms, as well as printing the forms for compliance and auditing purposes.</w:t>
      </w:r>
      <w:r>
        <w:br/>
      </w:r>
    </w:p>
    <w:p>
      <w:r>
        <w:br/>
      </w:r>
    </w:p>
    <w:p>
      <w:r>
        <w:rPr>
          <w:b/>
          <w:sz w:val="26"/>
        </w:rPr>
        <w:t>e4473 - Completed</w:t>
      </w:r>
      <w:r>
        <w:rPr>
          <w:b/>
          <w:sz w:val="26"/>
        </w:rPr>
        <w:br/>
      </w:r>
    </w:p>
    <w:p>
      <w:r>
        <w:t>All ATF Form e4473s completed within the system for the particular eBound Book which you are currently viewing will be displayed, including those that did not result in a disposition.  FFLs must maintain all ATF Form 4473s in compliance with all local, state, and federal regulations.</w:t>
      </w:r>
      <w:r>
        <w:br/>
      </w:r>
    </w:p>
    <w:p>
      <w:pPr>
        <w:pStyle w:val="ListNumber"/>
      </w:pPr>
      <w:r>
        <w:t xml:space="preserve">Next to the Transact heading, select </w:t>
      </w:r>
      <w:r>
        <w:rPr>
          <w:b/>
        </w:rPr>
        <w:t>e4473 - Completed</w:t>
      </w:r>
      <w:r>
        <w:br/>
      </w:r>
    </w:p>
    <w:p>
      <w:pPr>
        <w:pStyle w:val="ListNumber"/>
      </w:pPr>
      <w:r>
        <w:t xml:space="preserve">Locate the customer for whom you wish to review and/or completed ATF Form 4473 and click </w:t>
      </w:r>
      <w:r>
        <w:rPr>
          <w:b/>
        </w:rPr>
        <w:t>View 4473 PDF</w:t>
      </w:r>
      <w:r>
        <w:br/>
      </w:r>
    </w:p>
    <w:p>
      <w:r>
        <w:t>Completed e4473s may be searched by:</w:t>
      </w:r>
      <w:r>
        <w:br/>
      </w:r>
    </w:p>
    <w:p>
      <w:pPr>
        <w:pStyle w:val="ListNumber"/>
      </w:pPr>
      <w:r>
        <w:rPr>
          <w:b/>
        </w:rPr>
        <w:t>Start Date</w:t>
      </w:r>
      <w:r>
        <w:t xml:space="preserve"> Minimum date for which completed e4473 PDFs will display</w:t>
      </w:r>
      <w:r>
        <w:br/>
      </w:r>
    </w:p>
    <w:p>
      <w:pPr>
        <w:pStyle w:val="ListNumber"/>
      </w:pPr>
      <w:r>
        <w:rPr>
          <w:b/>
        </w:rPr>
        <w:t>End Date</w:t>
      </w:r>
      <w:r>
        <w:t xml:space="preserve"> Maximum date for which completed e4473 PDFs will display</w:t>
      </w:r>
      <w:r>
        <w:br/>
      </w:r>
    </w:p>
    <w:p>
      <w:pPr>
        <w:pStyle w:val="ListNumber"/>
      </w:pPr>
      <w:r>
        <w:rPr>
          <w:b/>
        </w:rPr>
        <w:t>First Name</w:t>
      </w:r>
      <w:r>
        <w:t xml:space="preserve"> First Name of individual that completed Section A of e4473</w:t>
      </w:r>
      <w:r>
        <w:br/>
      </w:r>
    </w:p>
    <w:p>
      <w:pPr>
        <w:pStyle w:val="ListNumber"/>
      </w:pPr>
      <w:r>
        <w:rPr>
          <w:b/>
        </w:rPr>
        <w:t>Last Name</w:t>
      </w:r>
      <w:r>
        <w:t xml:space="preserve"> Last Name of individual that completed Section A of e4473</w:t>
      </w:r>
    </w:p>
    <w:p>
      <w:r>
        <w:rPr>
          <w:b/>
          <w:sz w:val="26"/>
        </w:rPr>
        <w:t>Multiple Sales 3310.4 - Completed</w:t>
      </w:r>
      <w:r>
        <w:rPr>
          <w:b/>
          <w:sz w:val="26"/>
        </w:rPr>
        <w:br/>
      </w:r>
    </w:p>
    <w:p>
      <w:r>
        <w:t xml:space="preserve">All ATF Forms 3310.4 completed within the system for the particular eBound Book which you are currently viewing will be displayed. FFLs must submit all ATF Forms 3310.4 in compliance with all local, state, and federal regulations. Per ATF Form 3310.4 Instructions, Copy 1 must be emailed to </w:t>
      </w:r>
      <w:r>
        <w:t>multiplehandgunsalesforms@atf.gov</w:t>
      </w:r>
      <w:r>
        <w:t>, faxed to 1-877-283-0288, or mailed to the ATF National Tracing Center no later than the close of business on the day that the multiple sale or other disposition occurs. Copy 2 must be sent to Chief Local Law Enforcement Official.  The CLEO is a local or State official designated to receive this form.  If you do not know your local CLEO, contact your local ATF Office to find out. One copy must be retained and attached to the ATF Form 4473 upon delivery of the pistols or revolvers.</w:t>
      </w:r>
      <w:r>
        <w:br/>
      </w:r>
    </w:p>
    <w:p>
      <w:pPr>
        <w:pStyle w:val="ListNumber"/>
      </w:pPr>
      <w:r>
        <w:t xml:space="preserve">Next to the Transact heading, select </w:t>
      </w:r>
      <w:r>
        <w:rPr>
          <w:b/>
        </w:rPr>
        <w:t>Multiple Sales 3310.4 - Completed</w:t>
      </w:r>
      <w:r>
        <w:br/>
      </w:r>
    </w:p>
    <w:p>
      <w:pPr>
        <w:pStyle w:val="ListNumber"/>
      </w:pPr>
      <w:r>
        <w:t xml:space="preserve">The Multiple Sales 3310.4 - Completes screen will now display.  Locate the customer for whom you wish to review the completed 3310.4 and click </w:t>
      </w:r>
      <w:r>
        <w:rPr>
          <w:b/>
        </w:rPr>
        <w:t>View PDF</w:t>
      </w:r>
      <w:r>
        <w:br/>
      </w:r>
    </w:p>
    <w:p>
      <w:r>
        <w:t>Completed 3310.4s may be searched by:</w:t>
      </w:r>
      <w:r>
        <w:br/>
      </w:r>
    </w:p>
    <w:p>
      <w:pPr>
        <w:pStyle w:val="ListNumber"/>
      </w:pPr>
      <w:r>
        <w:rPr>
          <w:b/>
        </w:rPr>
        <w:t>Start Date</w:t>
      </w:r>
      <w:r>
        <w:t xml:space="preserve"> Minimum date for which completed e4473 PDFs will display</w:t>
      </w:r>
      <w:r>
        <w:br/>
      </w:r>
    </w:p>
    <w:p>
      <w:pPr>
        <w:pStyle w:val="ListNumber"/>
      </w:pPr>
      <w:r>
        <w:rPr>
          <w:b/>
        </w:rPr>
        <w:t>End Date</w:t>
      </w:r>
      <w:r>
        <w:t xml:space="preserve"> Maximum date for which completed e4473 PDFs will display</w:t>
      </w:r>
      <w:r>
        <w:br/>
      </w:r>
    </w:p>
    <w:p>
      <w:pPr>
        <w:pStyle w:val="ListNumber"/>
      </w:pPr>
      <w:r>
        <w:rPr>
          <w:b/>
        </w:rPr>
        <w:t>First Name</w:t>
      </w:r>
      <w:r>
        <w:t xml:space="preserve"> First Name of individual that completed Section A of e4473</w:t>
      </w:r>
      <w:r>
        <w:br/>
      </w:r>
    </w:p>
    <w:p>
      <w:pPr>
        <w:pStyle w:val="ListNumber"/>
      </w:pPr>
      <w:r>
        <w:rPr>
          <w:b/>
        </w:rPr>
        <w:t>Last Name</w:t>
      </w:r>
      <w:r>
        <w:t xml:space="preserve"> Last Name of individual that completed Section A of e4473</w:t>
      </w:r>
    </w:p>
    <w:p>
      <w:r>
        <w:rPr>
          <w:b/>
          <w:sz w:val="26"/>
        </w:rPr>
        <w:t>Multiple Sales 3310.12 - Completed</w:t>
      </w:r>
      <w:r>
        <w:rPr>
          <w:b/>
          <w:sz w:val="26"/>
        </w:rPr>
        <w:br/>
      </w:r>
    </w:p>
    <w:p>
      <w:r>
        <w:t>All ATF Forms 3310.12 completed within the system for the particular eBound Book which you are currently viewing will be displayed. FFLs must submit all ATF Forms 3310.12 in compliance with all local, state,</w:t>
        <w:br/>
        <w:t>and federal regulations. Per ATF Form 3310.12 instructions, Copy 1 must be faxed, emailed, or mailed to the ATF National Tracing Center no later than the close of business on the day the multiple sale or other disposition occurs. ATF recommends that a licensee retains a copy and attaches it to the back of the ATF Form 4473 covering the transfer of related firearms.</w:t>
      </w:r>
    </w:p>
    <w:p>
      <w:pPr>
        <w:pStyle w:val="ListNumber"/>
      </w:pPr>
      <w:r>
        <w:t xml:space="preserve">Next to the Transact heading, select </w:t>
      </w:r>
      <w:r>
        <w:rPr>
          <w:b/>
        </w:rPr>
        <w:t>Multiple Sales 3310.4 - Completed</w:t>
      </w:r>
      <w:r>
        <w:br/>
      </w:r>
    </w:p>
    <w:p>
      <w:pPr>
        <w:pStyle w:val="ListNumber"/>
      </w:pPr>
      <w:r>
        <w:t xml:space="preserve">The Multiple Sales 3310.12 - Completes screen will now display.  Locate the customer for whom you wish to review the completed 3310.4 and click </w:t>
      </w:r>
      <w:r>
        <w:rPr>
          <w:b/>
        </w:rPr>
        <w:t>View PDF</w:t>
      </w:r>
      <w:r>
        <w:br/>
      </w:r>
    </w:p>
    <w:p>
      <w:r>
        <w:t>Completed 3310.12s may be searched by:</w:t>
      </w:r>
      <w:r>
        <w:br/>
      </w:r>
    </w:p>
    <w:p>
      <w:pPr>
        <w:pStyle w:val="ListNumber"/>
      </w:pPr>
      <w:r>
        <w:rPr>
          <w:b/>
        </w:rPr>
        <w:t>Start Date</w:t>
      </w:r>
      <w:r>
        <w:t xml:space="preserve"> Minimum date for which completed e4473 PDFs will display</w:t>
      </w:r>
      <w:r>
        <w:br/>
      </w:r>
    </w:p>
    <w:p>
      <w:pPr>
        <w:pStyle w:val="ListNumber"/>
      </w:pPr>
      <w:r>
        <w:rPr>
          <w:b/>
        </w:rPr>
        <w:t>End Date</w:t>
      </w:r>
      <w:r>
        <w:t xml:space="preserve"> Maximum date for which completed e4473 PDFs will display</w:t>
      </w:r>
      <w:r>
        <w:br/>
      </w:r>
    </w:p>
    <w:p>
      <w:pPr>
        <w:pStyle w:val="ListNumber"/>
      </w:pPr>
      <w:r>
        <w:rPr>
          <w:b/>
        </w:rPr>
        <w:t>First Name</w:t>
      </w:r>
      <w:r>
        <w:t xml:space="preserve"> First Name of individual that completed Section A of e4473</w:t>
      </w:r>
      <w:r>
        <w:br/>
      </w:r>
    </w:p>
    <w:p>
      <w:pPr>
        <w:pStyle w:val="ListNumber"/>
      </w:pPr>
      <w:r>
        <w:rPr>
          <w:b/>
        </w:rPr>
        <w:t>Last Name</w:t>
      </w:r>
      <w:r>
        <w:t xml:space="preserve"> Last Name of individual that completed Section A of e4473</w:t>
      </w:r>
    </w:p>
    <w:p>
      <w: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Viewing Completed Forms</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