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 </w:t>
      </w:r>
      <w:r>
        <w:t>Orchid FFLPP Private Party Transfer FFL Flow Chart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FFLPP Private Party Transfer FFL Flow Chart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