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rPr>
        <w:t>Q2S9.22 Release Notes</w:t>
      </w:r>
    </w:p>
    <w:p>
      <w:pPr>
        <w:jc w:val="center"/>
      </w:pPr>
      <w:r>
        <w:rPr>
          <w:b/>
        </w:rPr>
        <w:t>Orchid eBoundTM</w:t>
      </w:r>
    </w:p>
    <w:p>
      <w:r>
        <w:rPr>
          <w:i/>
        </w:rPr>
        <w:t xml:space="preserve"> </w:t>
      </w:r>
    </w:p>
    <w:p>
      <w:pPr>
        <w:jc w:val="center"/>
      </w:pPr>
      <w:r>
        <w:rPr>
          <w:i/>
        </w:rPr>
        <w:t>This program, printed documentation and documents should not be used as a substitute for professional advice in specific situations. The procedures, images and examples in this document are for illustrative purposes only and may not be applicable in your setting due to differences in preference, settings and/or state and local regulations.</w:t>
      </w:r>
    </w:p>
    <w:p>
      <w:r>
        <w:rPr>
          <w:i/>
        </w:rPr>
        <w:t xml:space="preserve"> </w:t>
      </w:r>
    </w:p>
    <w:p>
      <w:r>
        <w:br/>
      </w:r>
    </w:p>
    <w:p>
      <w:r>
        <w:rPr>
          <w:b/>
        </w:rPr>
        <w:t>Release Overview</w:t>
      </w:r>
      <w:r>
        <w:br/>
      </w:r>
    </w:p>
    <w:p/>
    <w:p>
      <w:r>
        <w:t>Q2S9.22 provides enhancements/updates to the following areas:</w:t>
      </w:r>
      <w:r>
        <w:br/>
      </w:r>
    </w:p>
    <w:p>
      <w:r>
        <w:t>4473  In-Process Kiosk Code - New SMS Feature</w:t>
      </w:r>
      <w:r>
        <w:br/>
      </w:r>
    </w:p>
    <w:p>
      <w:r>
        <w:t>Retention of Generated Reports on Access Prior to Reports Screen</w:t>
      </w:r>
      <w:r>
        <w:br/>
      </w:r>
    </w:p>
    <w:p>
      <w:r>
        <w:t>LOA Override and FFL Date Validation for Upload Transactions</w:t>
      </w:r>
      <w:r>
        <w:br/>
      </w:r>
    </w:p>
    <w:p>
      <w:r>
        <w:t>Corrections Log by Corrected by User</w:t>
      </w:r>
      <w:r>
        <w:br/>
      </w:r>
    </w:p>
    <w:p>
      <w:r>
        <w:t>Edit Users Screen</w:t>
      </w:r>
      <w:r>
        <w:br/>
      </w:r>
    </w:p>
    <w:p/>
    <w:p/>
    <w:p/>
    <w:p/>
    <w:p>
      <w:r>
        <w:br/>
      </w:r>
      <w:r>
        <w:rPr>
          <w:b/>
        </w:rPr>
        <w:t>4473 In-Process Kiosk Code – New SMS Feature</w:t>
      </w:r>
    </w:p>
    <w:p>
      <w:r>
        <w:t>Customers who use Orchid eBound's 4473 in kiosk mode are required to provide consumers with a code at the beginning of section B. Customers who forget the code can create inefficiencies at the register. We have added functionality that allows the FFL to enter the consumer's phone number at the end of Section A such that the kiosk code can be texted to them. The FFL will continue to have the option to read off the kiosk code number to the consumer, as is done today, in the event that the consumer refuses to provide a phone number for texting. Additionally, the SMS code can also be resent with a new resend code feature that has been added to the e4473 (In Process) screen.</w:t>
      </w:r>
    </w:p>
    <w:p/>
    <w:p>
      <w:r>
        <w:br/>
      </w:r>
    </w:p>
    <w:p/>
    <w:p>
      <w:r>
        <w:br/>
      </w:r>
    </w:p>
    <w:p/>
    <w:p>
      <w:r>
        <w:t xml:space="preserve"> </w:t>
      </w:r>
    </w:p>
    <w:p>
      <w:r>
        <w:rPr>
          <w:b/>
        </w:rPr>
        <w:t>Retention of Generated Reports on Access Prior Reports Screen</w:t>
      </w:r>
    </w:p>
    <w:p>
      <w:r>
        <w:t>Some users reported longer loading times of “Prior Reports” stored in the Access Prior Reports screen. To increase speed of operation, we have updated this feature to only pull the last 30 days of reports. If a user would like a report that he or she generated over 30 days ago, it can be regenerated use the original search, query and export feature. Please note, to avoid any confusion, this is unrelated to the completed 4473 screen and only relates to historical bound book exports.</w:t>
      </w:r>
    </w:p>
    <w:p/>
    <w:p>
      <w:r>
        <w:t xml:space="preserve"> </w:t>
      </w:r>
      <w:r>
        <w:br/>
      </w:r>
    </w:p>
    <w:p>
      <w:r>
        <w:br/>
      </w:r>
    </w:p>
    <w:p>
      <w:r>
        <w:rPr>
          <w:b/>
        </w:rPr>
        <w:t>FFL Date Validation for Upload Transactions</w:t>
      </w:r>
      <w:r>
        <w:br/>
      </w:r>
    </w:p>
    <w:p/>
    <w:p/>
    <w:p>
      <w:r>
        <w:t xml:space="preserve">A number of users requested a feature to permit the upload of older data that contained then current (now expired) FFL numbers. For example, the upload of an acquisition or disposition that occurred 4 years ago which would likely include an FFL number that is now expired. Or, the upload of an acquisition or disposition that includes a customer operating on an LOA extension. To accommodate this, a toggle switch has been added to the Upload Transactions screen to allow the user to turn the FFL date validation either on or off during uploads. </w:t>
      </w:r>
    </w:p>
    <w:p/>
    <w:p/>
    <w:p>
      <w:r>
        <w:br/>
      </w:r>
    </w:p>
    <w:p/>
    <w:p>
      <w:r>
        <w:rPr>
          <w:b/>
        </w:rPr>
        <w:t xml:space="preserve"> </w:t>
      </w:r>
    </w:p>
    <w:p>
      <w:r>
        <w:rPr>
          <w:b/>
        </w:rPr>
        <w:t>Corrections Log by Corrected By User</w:t>
      </w:r>
    </w:p>
    <w:p>
      <w:r>
        <w:t xml:space="preserve">We have added back the functionality to allow users to filter the Corrections Log by Corrected by User. </w:t>
      </w:r>
    </w:p>
    <w:p/>
    <w:p/>
    <w:p/>
    <w:p/>
    <w:p>
      <w:r>
        <w:br/>
      </w:r>
    </w:p>
    <w:p>
      <w:r>
        <w:rPr>
          <w:b/>
        </w:rPr>
        <w:t>Edit Users Screen</w:t>
      </w:r>
    </w:p>
    <w:p>
      <w:r>
        <w:t>Minor enhancements to the Edit User Screen to remove items that are no longer relevant to eBound functionality.</w:t>
      </w:r>
      <w:r>
        <w:br/>
      </w:r>
    </w:p>
    <w:p/>
    <w:p>
      <w:r>
        <w:br/>
      </w:r>
    </w:p>
    <w:p>
      <w:r>
        <w:t>Other recent software updates and release notes can be found as follows:</w:t>
      </w:r>
    </w:p>
    <w:p>
      <w:r>
        <w:t>·</w:t>
      </w:r>
      <w:r>
        <w:t xml:space="preserve">      </w:t>
      </w:r>
      <w:r>
        <w:t>Orchid eBoundTM and Related Apps</w:t>
      </w:r>
    </w:p>
    <w:p>
      <w:r>
        <w:t>·</w:t>
      </w:r>
      <w:r>
        <w:t xml:space="preserve">      </w:t>
      </w:r>
      <w:r>
        <w:t>Orchid POSTM and Orchid eCommerceTM</w:t>
      </w:r>
    </w:p>
    <w:p>
      <w:r>
        <w:t xml:space="preserve"> </w:t>
      </w:r>
    </w:p>
    <w:p>
      <w:r>
        <w:t xml:space="preserve">For questions or additional information, please submit tickets through the Orchid Online Support Portal at </w:t>
      </w:r>
      <w:r>
        <w:t>https://orchidllc.zohodesk.com/portal/en/home</w:t>
      </w:r>
    </w:p>
    <w:p>
      <w:r>
        <w:t xml:space="preserve"> </w:t>
      </w:r>
    </w:p>
    <w:p>
      <w:r>
        <w:t xml:space="preserve"> </w:t>
      </w:r>
    </w:p>
    <w:p>
      <w:r>
        <w:br/>
      </w:r>
    </w:p>
    <w:p>
      <w:r>
        <w:br/>
      </w:r>
    </w:p>
    <w:p>
      <w:r>
        <w:br/>
      </w:r>
    </w:p>
    <w:p>
      <w:r>
        <w:br/>
      </w:r>
    </w:p>
    <w:p>
      <w:r>
        <w:br/>
      </w:r>
    </w:p>
    <w:p>
      <w:r>
        <w:br/>
      </w:r>
    </w:p>
    <w:p>
      <w: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Q2S9.22 Release Notes - Orchid eBound™</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