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ORCHID</w:t>
      </w:r>
    </w:p>
    <w:p>
      <w:r>
        <w:rPr>
          <w:b/>
          <w:sz w:val="32"/>
        </w:rPr>
        <w:t>Orchid eState™ API Documentation</w:t>
      </w:r>
    </w:p>
    <w:p>
      <w:r>
        <w:t>Orchid eState™ has two API endpoints, each with their own submission and response formats. One endpoint permits submission of only a single UPC per API call. The other endpoint permits submission of multiple UPCs per API call. Each endpoint, example requests, and expected responses are identified below.</w:t>
      </w:r>
    </w:p>
    <w:p>
      <w:r>
        <w:t>Below the example requests and responses, you will find the current API response codes for queries of firearms, magazines, silencers, parts/accessories, and ammunition.</w:t>
      </w:r>
    </w:p>
    <w:p>
      <w:r>
        <w:rPr>
          <w:b/>
          <w:sz w:val="28"/>
        </w:rPr>
        <w:t>Endpoint #1 – Legacy: Single UPC Submission</w:t>
      </w:r>
    </w:p>
    <w:p>
      <w:r>
        <w:rPr>
          <w:b/>
          <w:sz w:val="26"/>
        </w:rPr>
        <w:t>Endpoint</w:t>
      </w:r>
    </w:p>
    <w:p>
      <w:r>
        <w:t>POST</w:t>
      </w:r>
      <w:r>
        <w:t xml:space="preserve"> </w:t>
      </w:r>
      <w:r>
        <w:t>https://estateapi.orchid-apps.com/api/submit_upc</w:t>
      </w:r>
    </w:p>
    <w:p>
      <w:r>
        <w:rPr>
          <w:b/>
          <w:sz w:val="26"/>
        </w:rPr>
        <w:t>Description</w:t>
      </w:r>
    </w:p>
    <w:p>
      <w:r>
        <w:t>This API endpoint allows you to submit a Universal Product Code (UPC) along with a ZIP code to retrieve information about the product's availability in the specified location.</w:t>
      </w:r>
    </w:p>
    <w:p>
      <w:r>
        <w:rPr>
          <w:b/>
          <w:sz w:val="26"/>
        </w:rPr>
        <w:t>Request</w:t>
      </w:r>
    </w:p>
    <w:p>
      <w:r>
        <w:t xml:space="preserve">The request should be made using the </w:t>
      </w:r>
      <w:r>
        <w:t>POST</w:t>
      </w:r>
      <w:r>
        <w:t xml:space="preserve"> method. The request body should be sent as raw JSON.</w:t>
      </w:r>
    </w:p>
    <w:p>
      <w:r>
        <w:rPr>
          <w:b/>
          <w:sz w:val="26"/>
        </w:rPr>
        <w:t>Request Body Parameters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Parameter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Description</w:t>
            </w:r>
          </w:p>
        </w:tc>
      </w:tr>
      <w:tr>
        <w:tc>
          <w:tcPr>
            <w:tcW w:type="dxa" w:w="2880"/>
          </w:tcPr>
          <w:p>
            <w:r/>
            <w:r>
              <w:t>api_key</w:t>
            </w:r>
          </w:p>
        </w:tc>
        <w:tc>
          <w:tcPr>
            <w:tcW w:type="dxa" w:w="2880"/>
          </w:tcPr>
          <w:p>
            <w:r/>
            <w:r>
              <w:t>string</w:t>
            </w:r>
          </w:p>
        </w:tc>
        <w:tc>
          <w:tcPr>
            <w:tcW w:type="dxa" w:w="2880"/>
          </w:tcPr>
          <w:p>
            <w:r/>
            <w:r>
              <w:t>API key provided by Orchid during implementation</w:t>
            </w:r>
          </w:p>
        </w:tc>
      </w:tr>
      <w:tr>
        <w:tc>
          <w:tcPr>
            <w:tcW w:type="dxa" w:w="2880"/>
          </w:tcPr>
          <w:p>
            <w:r/>
            <w:r>
              <w:t>zip_code</w:t>
            </w:r>
          </w:p>
        </w:tc>
        <w:tc>
          <w:tcPr>
            <w:tcW w:type="dxa" w:w="2880"/>
          </w:tcPr>
          <w:p>
            <w:r/>
            <w:r>
              <w:t>string</w:t>
            </w:r>
          </w:p>
        </w:tc>
        <w:tc>
          <w:tcPr>
            <w:tcW w:type="dxa" w:w="2880"/>
          </w:tcPr>
          <w:p>
            <w:r/>
            <w:r>
              <w:t>ZIP code representing the desired location</w:t>
            </w:r>
          </w:p>
        </w:tc>
      </w:tr>
      <w:tr>
        <w:tc>
          <w:tcPr>
            <w:tcW w:type="dxa" w:w="2880"/>
          </w:tcPr>
          <w:p>
            <w:r/>
            <w:r>
              <w:t>upc</w:t>
            </w:r>
          </w:p>
        </w:tc>
        <w:tc>
          <w:tcPr>
            <w:tcW w:type="dxa" w:w="2880"/>
          </w:tcPr>
          <w:p>
            <w:r/>
            <w:r>
              <w:t>string</w:t>
            </w:r>
          </w:p>
        </w:tc>
        <w:tc>
          <w:tcPr>
            <w:tcW w:type="dxa" w:w="2880"/>
          </w:tcPr>
          <w:p>
            <w:r/>
            <w:r>
              <w:t>Universal Product Code (UPC) of the product</w:t>
            </w:r>
          </w:p>
        </w:tc>
      </w:tr>
    </w:tbl>
    <w:p>
      <w:r>
        <w:t>Legacy Endpoint Example – Firearms, Silencers, Magazines, and Parts/Accessories</w:t>
      </w:r>
    </w:p>
    <w:p>
      <w:r>
        <w:t>Example Request</w:t>
      </w:r>
    </w:p>
    <w:p>
      <w:r>
        <w:t>Example Response</w:t>
      </w:r>
    </w:p>
    <w:p>
      <w:r>
        <w:t xml:space="preserve">POST </w:t>
      </w:r>
      <w:r>
        <w:t>https://estateapi.orchid-apps.com/api/submit_upc</w:t>
      </w:r>
      <w:r>
        <w:br/>
      </w:r>
      <w:r>
        <w:t>Content-Type: application/json</w:t>
      </w:r>
      <w:r>
        <w:br/>
      </w:r>
      <w:r>
        <w:br/>
      </w:r>
      <w:r>
        <w:t>{</w:t>
      </w:r>
      <w:r>
        <w:br/>
      </w:r>
      <w:r>
        <w:t xml:space="preserve">  "api_key": "aaaacccc-bbbb-9999-dddd-19d9bf4b94cb",</w:t>
      </w:r>
      <w:r>
        <w:br/>
      </w:r>
      <w:r>
        <w:t xml:space="preserve">  "zip_code": "21205",</w:t>
      </w:r>
      <w:r>
        <w:br/>
      </w:r>
      <w:r>
        <w:t xml:space="preserve">  "upc": "090161045156"</w:t>
      </w:r>
      <w:r>
        <w:br/>
      </w:r>
      <w:r>
        <w:t>}</w:t>
      </w:r>
      <w:r>
        <w:t>{</w:t>
      </w:r>
      <w:r>
        <w:br/>
      </w:r>
      <w:r>
        <w:t xml:space="preserve">  "status": 1,</w:t>
      </w:r>
      <w:r>
        <w:br/>
      </w:r>
      <w:r>
        <w:t xml:space="preserve">  "data": {</w:t>
      </w:r>
      <w:r>
        <w:br/>
      </w:r>
      <w:r>
        <w:t xml:space="preserve">    "response": 1</w:t>
      </w:r>
      <w:r>
        <w:br/>
      </w:r>
      <w:r>
        <w:t xml:space="preserve">  },</w:t>
      </w:r>
      <w:r>
        <w:br/>
      </w:r>
      <w:r>
        <w:t xml:space="preserve">  "msg": "The API Key is Valid"</w:t>
      </w:r>
      <w:r>
        <w:br/>
      </w:r>
      <w:r>
        <w:t>}</w:t>
      </w:r>
    </w:p>
    <w:p>
      <w:r>
        <w:t>Legacy Endpoint Example – Ammunition</w:t>
      </w:r>
    </w:p>
    <w:p>
      <w:r>
        <w:t>Example Request</w:t>
      </w:r>
    </w:p>
    <w:p>
      <w:r>
        <w:t>Example Response</w:t>
      </w:r>
    </w:p>
    <w:p>
      <w:r>
        <w:t xml:space="preserve">POST </w:t>
      </w:r>
      <w:r>
        <w:t>https://estateapi.orchid-apps.com/api/submit_upc</w:t>
      </w:r>
      <w:r>
        <w:br/>
      </w:r>
      <w:r>
        <w:t>Content-Type: application/json</w:t>
      </w:r>
      <w:r>
        <w:br/>
      </w:r>
      <w:r>
        <w:br/>
      </w:r>
      <w:r>
        <w:t>{</w:t>
      </w:r>
      <w:r>
        <w:br/>
      </w:r>
      <w:r>
        <w:t xml:space="preserve">  "api_key": "aaaacccc-bbbb-9999-dddd-19d9bf4b94cb",</w:t>
      </w:r>
      <w:r>
        <w:br/>
      </w:r>
      <w:r>
        <w:t xml:space="preserve">  "zip_code": "37138",</w:t>
      </w:r>
      <w:r>
        <w:br/>
      </w:r>
      <w:r>
        <w:t xml:space="preserve">  "upc": "8605003812982"</w:t>
      </w:r>
      <w:r>
        <w:br/>
      </w:r>
      <w:r>
        <w:t>}</w:t>
      </w:r>
      <w:r>
        <w:t>{</w:t>
      </w:r>
      <w:r>
        <w:br/>
      </w:r>
      <w:r>
        <w:t xml:space="preserve">  "status": 1,</w:t>
      </w:r>
      <w:r>
        <w:br/>
      </w:r>
      <w:r>
        <w:t xml:space="preserve">  "data": {</w:t>
      </w:r>
      <w:r>
        <w:br/>
      </w:r>
      <w:r>
        <w:t xml:space="preserve">    "response": [</w:t>
      </w:r>
      <w:r>
        <w:br/>
      </w:r>
      <w:r>
        <w:t xml:space="preserve">      {</w:t>
      </w:r>
      <w:r>
        <w:br/>
      </w:r>
      <w:r>
        <w:t xml:space="preserve">        "restriction": "B",</w:t>
      </w:r>
      <w:r>
        <w:br/>
      </w:r>
      <w:r>
        <w:t xml:space="preserve">        "shipping_restriction": "AA",</w:t>
      </w:r>
      <w:r>
        <w:br/>
      </w:r>
      <w:r>
        <w:t xml:space="preserve">        "age_restriction": "AAA"</w:t>
      </w:r>
      <w:r>
        <w:br/>
      </w:r>
      <w:r>
        <w:t xml:space="preserve">      }</w:t>
      </w:r>
      <w:r>
        <w:br/>
      </w:r>
      <w:r>
        <w:t xml:space="preserve">    ]</w:t>
      </w:r>
      <w:r>
        <w:br/>
      </w:r>
      <w:r>
        <w:t xml:space="preserve">  },</w:t>
      </w:r>
      <w:r>
        <w:br/>
      </w:r>
      <w:r>
        <w:t xml:space="preserve">  "msg": "The API Key is Valid"</w:t>
      </w:r>
      <w:r>
        <w:br/>
      </w:r>
      <w:r>
        <w:t>}</w:t>
      </w:r>
    </w:p>
    <w:p>
      <w:r>
        <w:rPr>
          <w:b/>
          <w:sz w:val="28"/>
        </w:rPr>
        <w:t>Endpoint #2 – v1: Multiple UPC Submission</w:t>
      </w:r>
    </w:p>
    <w:p>
      <w:r>
        <w:rPr>
          <w:b/>
          <w:sz w:val="26"/>
        </w:rPr>
        <w:t>Endpoint</w:t>
      </w:r>
    </w:p>
    <w:p>
      <w:r>
        <w:t>POST</w:t>
      </w:r>
      <w:r>
        <w:t xml:space="preserve"> </w:t>
      </w:r>
      <w:r>
        <w:t>https://estateapi.orchid-apps.com/api/v1/submit_upc</w:t>
      </w:r>
    </w:p>
    <w:p>
      <w:r>
        <w:rPr>
          <w:b/>
          <w:sz w:val="26"/>
        </w:rPr>
        <w:t>Description</w:t>
      </w:r>
    </w:p>
    <w:p>
      <w:r>
        <w:t>This API endpoint allows you to submit one or more Universal Product Code(s) (UPC) along with a ZIP code to retrieve information about the product's availability in the specified location.</w:t>
      </w:r>
    </w:p>
    <w:p>
      <w:r>
        <w:rPr>
          <w:b/>
          <w:sz w:val="26"/>
        </w:rPr>
        <w:t>Request</w:t>
      </w:r>
    </w:p>
    <w:p>
      <w:r>
        <w:t xml:space="preserve">The request should be made using the </w:t>
      </w:r>
      <w:r>
        <w:t>POST</w:t>
      </w:r>
      <w:r>
        <w:t xml:space="preserve"> method. The request body should be sent as raw JSON.</w:t>
      </w:r>
    </w:p>
    <w:p>
      <w:r>
        <w:rPr>
          <w:b/>
          <w:sz w:val="26"/>
        </w:rPr>
        <w:t>Request Body Parameters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Parameter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Description</w:t>
            </w:r>
          </w:p>
        </w:tc>
      </w:tr>
      <w:tr>
        <w:tc>
          <w:tcPr>
            <w:tcW w:type="dxa" w:w="2880"/>
          </w:tcPr>
          <w:p>
            <w:r/>
            <w:r>
              <w:t>api_key</w:t>
            </w:r>
          </w:p>
        </w:tc>
        <w:tc>
          <w:tcPr>
            <w:tcW w:type="dxa" w:w="2880"/>
          </w:tcPr>
          <w:p>
            <w:r/>
            <w:r>
              <w:t>string</w:t>
            </w:r>
          </w:p>
        </w:tc>
        <w:tc>
          <w:tcPr>
            <w:tcW w:type="dxa" w:w="2880"/>
          </w:tcPr>
          <w:p>
            <w:r/>
            <w:r>
              <w:t>API key provided by Orchid during implementation</w:t>
            </w:r>
          </w:p>
        </w:tc>
      </w:tr>
      <w:tr>
        <w:tc>
          <w:tcPr>
            <w:tcW w:type="dxa" w:w="2880"/>
          </w:tcPr>
          <w:p>
            <w:r/>
            <w:r>
              <w:t>zip_code</w:t>
            </w:r>
          </w:p>
        </w:tc>
        <w:tc>
          <w:tcPr>
            <w:tcW w:type="dxa" w:w="2880"/>
          </w:tcPr>
          <w:p>
            <w:r/>
            <w:r>
              <w:t>string</w:t>
            </w:r>
          </w:p>
        </w:tc>
        <w:tc>
          <w:tcPr>
            <w:tcW w:type="dxa" w:w="2880"/>
          </w:tcPr>
          <w:p>
            <w:r/>
            <w:r>
              <w:t>ZIP code representing the desired location</w:t>
            </w:r>
          </w:p>
        </w:tc>
      </w:tr>
      <w:tr>
        <w:tc>
          <w:tcPr>
            <w:tcW w:type="dxa" w:w="2880"/>
          </w:tcPr>
          <w:p>
            <w:r/>
            <w:r>
              <w:t>upc</w:t>
            </w:r>
          </w:p>
        </w:tc>
        <w:tc>
          <w:tcPr>
            <w:tcW w:type="dxa" w:w="2880"/>
          </w:tcPr>
          <w:p>
            <w:r/>
            <w:r>
              <w:t>string</w:t>
            </w:r>
          </w:p>
        </w:tc>
        <w:tc>
          <w:tcPr>
            <w:tcW w:type="dxa" w:w="2880"/>
          </w:tcPr>
          <w:p>
            <w:r/>
            <w:r>
              <w:t>Universal Product Code (UPC) of the product</w:t>
            </w:r>
          </w:p>
        </w:tc>
      </w:tr>
    </w:tbl>
    <w:p>
      <w:r>
        <w:t>v1 Endpoint Example – Firearms, Silencers, Magazines, and Parts/Accessories</w:t>
      </w:r>
    </w:p>
    <w:p>
      <w:r>
        <w:t>Example Request</w:t>
      </w:r>
    </w:p>
    <w:p>
      <w:r>
        <w:t>Example Response</w:t>
      </w:r>
    </w:p>
    <w:p>
      <w:r>
        <w:t xml:space="preserve">POST </w:t>
      </w:r>
      <w:r>
        <w:t>https://estateapi.orchid-apps.com/api/v1/submit_upc</w:t>
      </w:r>
      <w:r>
        <w:br/>
      </w:r>
      <w:r>
        <w:t>Content-Type: application/json</w:t>
      </w:r>
      <w:r>
        <w:br/>
      </w:r>
      <w:r>
        <w:br/>
      </w:r>
      <w:r>
        <w:t>{</w:t>
      </w:r>
      <w:r>
        <w:br/>
      </w:r>
      <w:r>
        <w:t xml:space="preserve">  "api_key": "aaaacccc-bbbb-9999-dddd-19d9bf4b94cb",</w:t>
      </w:r>
      <w:r>
        <w:br/>
      </w:r>
      <w:r>
        <w:t xml:space="preserve">  "zip_code": "90001",</w:t>
      </w:r>
      <w:r>
        <w:br/>
      </w:r>
      <w:r>
        <w:t xml:space="preserve">  "upc": "011356330406, 747115463398, 798681682683"</w:t>
      </w:r>
      <w:r>
        <w:br/>
      </w:r>
      <w:r>
        <w:t>}</w:t>
      </w:r>
      <w:r>
        <w:t>{</w:t>
      </w:r>
      <w:r>
        <w:br/>
      </w:r>
      <w:r>
        <w:t xml:space="preserve">  "status": 1,</w:t>
      </w:r>
      <w:r>
        <w:br/>
      </w:r>
      <w:r>
        <w:t xml:space="preserve">  "data": {</w:t>
      </w:r>
      <w:r>
        <w:br/>
      </w:r>
      <w:r>
        <w:t xml:space="preserve">    "response": {</w:t>
      </w:r>
      <w:r>
        <w:br/>
      </w:r>
      <w:r>
        <w:t xml:space="preserve">      "011356330406": {</w:t>
      </w:r>
      <w:r>
        <w:br/>
      </w:r>
      <w:r>
        <w:t xml:space="preserve">        "restriction": 1</w:t>
      </w:r>
      <w:r>
        <w:br/>
      </w:r>
      <w:r>
        <w:t xml:space="preserve">      },</w:t>
      </w:r>
      <w:r>
        <w:br/>
      </w:r>
      <w:r>
        <w:t xml:space="preserve">      "747115463398": {</w:t>
      </w:r>
      <w:r>
        <w:br/>
      </w:r>
      <w:r>
        <w:t xml:space="preserve">        "restriction": 1</w:t>
      </w:r>
      <w:r>
        <w:br/>
      </w:r>
      <w:r>
        <w:t xml:space="preserve">      },</w:t>
      </w:r>
      <w:r>
        <w:br/>
      </w:r>
      <w:r>
        <w:t xml:space="preserve">      "798681682683": {</w:t>
      </w:r>
      <w:r>
        <w:br/>
      </w:r>
      <w:r>
        <w:t xml:space="preserve">        "restriction": 2</w:t>
      </w:r>
      <w:r>
        <w:br/>
      </w:r>
      <w:r>
        <w:t xml:space="preserve">      }</w:t>
      </w:r>
      <w:r>
        <w:br/>
      </w:r>
      <w:r>
        <w:t xml:space="preserve">    }</w:t>
      </w:r>
      <w:r>
        <w:br/>
      </w:r>
      <w:r>
        <w:t xml:space="preserve">  },</w:t>
      </w:r>
      <w:r>
        <w:br/>
      </w:r>
      <w:r>
        <w:t xml:space="preserve">  "msg": "The API Key is Valid"</w:t>
      </w:r>
      <w:r>
        <w:br/>
      </w:r>
      <w:r>
        <w:t>}</w:t>
      </w:r>
    </w:p>
    <w:p>
      <w:r>
        <w:t>v1 Endpoint Example – Ammunition</w:t>
      </w:r>
    </w:p>
    <w:p>
      <w:r>
        <w:t>Example Request</w:t>
      </w:r>
    </w:p>
    <w:p>
      <w:r>
        <w:t>Example Response</w:t>
      </w:r>
    </w:p>
    <w:p>
      <w:r>
        <w:t xml:space="preserve">POST </w:t>
      </w:r>
      <w:r>
        <w:t>https://estateapi.orchid-apps.com/api/v1/submit_upc</w:t>
      </w:r>
      <w:r>
        <w:br/>
      </w:r>
      <w:r>
        <w:t>Content-Type: application/json</w:t>
      </w:r>
      <w:r>
        <w:br/>
      </w:r>
      <w:r>
        <w:br/>
      </w:r>
      <w:r>
        <w:t>{</w:t>
      </w:r>
      <w:r>
        <w:br/>
      </w:r>
      <w:r>
        <w:t xml:space="preserve">  "api_key": "64d8ebe7-a6f0-406c-97a2-08993aed5ba8",</w:t>
      </w:r>
      <w:r>
        <w:br/>
      </w:r>
      <w:r>
        <w:t xml:space="preserve">  "zip_code": "90001",</w:t>
      </w:r>
      <w:r>
        <w:br/>
      </w:r>
      <w:r>
        <w:t xml:space="preserve">  "upc": "8605003812982, 8605003812746, 719006453610"</w:t>
      </w:r>
      <w:r>
        <w:br/>
      </w:r>
      <w:r>
        <w:t>}</w:t>
      </w:r>
      <w:r>
        <w:t>{</w:t>
      </w:r>
      <w:r>
        <w:br/>
      </w:r>
      <w:r>
        <w:t xml:space="preserve">  "status": 1,</w:t>
      </w:r>
      <w:r>
        <w:br/>
      </w:r>
      <w:r>
        <w:t xml:space="preserve">  "data": {</w:t>
      </w:r>
      <w:r>
        <w:br/>
      </w:r>
      <w:r>
        <w:t xml:space="preserve">    "response": {</w:t>
      </w:r>
      <w:r>
        <w:br/>
      </w:r>
      <w:r>
        <w:t xml:space="preserve">      "8605003812982": {</w:t>
      </w:r>
      <w:r>
        <w:br/>
      </w:r>
      <w:r>
        <w:t xml:space="preserve">        "restriction": "B",</w:t>
      </w:r>
      <w:r>
        <w:br/>
      </w:r>
      <w:r>
        <w:t xml:space="preserve">        "shipping_restriction": "CC",</w:t>
      </w:r>
      <w:r>
        <w:br/>
      </w:r>
      <w:r>
        <w:t xml:space="preserve">        "age_restriction": "AAA"</w:t>
      </w:r>
      <w:r>
        <w:br/>
      </w:r>
      <w:r>
        <w:t xml:space="preserve">      },</w:t>
      </w:r>
      <w:r>
        <w:br/>
      </w:r>
      <w:r>
        <w:t xml:space="preserve">      "8605003812746": {</w:t>
      </w:r>
      <w:r>
        <w:br/>
      </w:r>
      <w:r>
        <w:t xml:space="preserve">        "restriction": "B",</w:t>
      </w:r>
      <w:r>
        <w:br/>
      </w:r>
      <w:r>
        <w:t xml:space="preserve">        "shipping_restriction": "CC",</w:t>
      </w:r>
      <w:r>
        <w:br/>
      </w:r>
      <w:r>
        <w:t xml:space="preserve">        "age_restriction": "AAA"</w:t>
      </w:r>
      <w:r>
        <w:br/>
      </w:r>
      <w:r>
        <w:t xml:space="preserve">      },</w:t>
      </w:r>
      <w:r>
        <w:br/>
      </w:r>
      <w:r>
        <w:t xml:space="preserve">      "719006453610": {</w:t>
      </w:r>
      <w:r>
        <w:br/>
      </w:r>
      <w:r>
        <w:t xml:space="preserve">        "restriction": "A",</w:t>
      </w:r>
      <w:r>
        <w:br/>
      </w:r>
      <w:r>
        <w:t xml:space="preserve">        "shipping_restriction": "FF",</w:t>
      </w:r>
      <w:r>
        <w:br/>
      </w:r>
      <w:r>
        <w:t xml:space="preserve">        "age_restriction": "FFF"</w:t>
      </w:r>
      <w:r>
        <w:br/>
      </w:r>
      <w:r>
        <w:t xml:space="preserve">      }</w:t>
      </w:r>
      <w:r>
        <w:br/>
      </w:r>
      <w:r>
        <w:t xml:space="preserve">    }</w:t>
      </w:r>
      <w:r>
        <w:br/>
      </w:r>
      <w:r>
        <w:t xml:space="preserve">  },</w:t>
      </w:r>
      <w:r>
        <w:br/>
      </w:r>
      <w:r>
        <w:t xml:space="preserve">  "msg": "The API Key is Valid"</w:t>
      </w:r>
      <w:r>
        <w:br/>
      </w:r>
      <w:r>
        <w:t>}</w:t>
      </w:r>
    </w:p>
    <w:p>
      <w:r>
        <w:rPr>
          <w:b/>
          <w:sz w:val="28"/>
        </w:rPr>
        <w:t>Firearms, Silencers, Magazines &amp; Parts/Accessories Queries</w:t>
      </w:r>
    </w:p>
    <w:p>
      <w:r>
        <w:rPr>
          <w:b/>
          <w:sz w:val="26"/>
        </w:rPr>
        <w:t>Response</w:t>
      </w:r>
    </w:p>
    <w:p>
      <w:r>
        <w:t>The API response will provide information about product restrictions based on the submitted UPC and ZIP Code.</w:t>
      </w:r>
    </w:p>
    <w:p>
      <w:r>
        <w:rPr>
          <w:b/>
          <w:sz w:val="26"/>
        </w:rPr>
        <w:t>Response Codes</w:t>
      </w:r>
    </w:p>
    <w:p>
      <w:r>
        <w:rPr>
          <w:i/>
        </w:rPr>
        <w:t>As of June 30,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Response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/>
            <w:r>
              <w:t>1</w:t>
            </w:r>
          </w:p>
        </w:tc>
        <w:tc>
          <w:tcPr>
            <w:tcW w:type="dxa" w:w="4320"/>
          </w:tcPr>
          <w:p>
            <w:r/>
            <w:r>
              <w:t>Unrestricted</w:t>
            </w:r>
          </w:p>
        </w:tc>
      </w:tr>
      <w:tr>
        <w:tc>
          <w:tcPr>
            <w:tcW w:type="dxa" w:w="4320"/>
          </w:tcPr>
          <w:p>
            <w:r/>
            <w:r>
              <w:t>2</w:t>
            </w:r>
          </w:p>
        </w:tc>
        <w:tc>
          <w:tcPr>
            <w:tcW w:type="dxa" w:w="4320"/>
          </w:tcPr>
          <w:p>
            <w:r/>
            <w:r>
              <w:t>Restricted</w:t>
            </w:r>
          </w:p>
        </w:tc>
      </w:tr>
      <w:tr>
        <w:tc>
          <w:tcPr>
            <w:tcW w:type="dxa" w:w="4320"/>
          </w:tcPr>
          <w:p>
            <w:r/>
            <w:r>
              <w:t>3</w:t>
            </w:r>
          </w:p>
        </w:tc>
        <w:tc>
          <w:tcPr>
            <w:tcW w:type="dxa" w:w="4320"/>
          </w:tcPr>
          <w:p>
            <w:r/>
            <w:r>
              <w:t>Roster State</w:t>
            </w:r>
          </w:p>
        </w:tc>
      </w:tr>
      <w:tr>
        <w:tc>
          <w:tcPr>
            <w:tcW w:type="dxa" w:w="4320"/>
          </w:tcPr>
          <w:p>
            <w:r/>
            <w:r>
              <w:t>5</w:t>
            </w:r>
          </w:p>
        </w:tc>
        <w:tc>
          <w:tcPr>
            <w:tcW w:type="dxa" w:w="4320"/>
          </w:tcPr>
          <w:p>
            <w:r/>
            <w:r>
              <w:t>UPC not found</w:t>
            </w:r>
          </w:p>
        </w:tc>
      </w:tr>
    </w:tbl>
    <w:p>
      <w:r>
        <w:rPr>
          <w:b/>
          <w:sz w:val="24"/>
        </w:rPr>
        <w:t>Testing</w:t>
      </w:r>
    </w:p>
    <w:p>
      <w:r>
        <w:t>You can use the following test ZIP code and test UPCs to simulate different responses:</w:t>
      </w:r>
    </w:p>
    <w:p>
      <w:r>
        <w:rPr>
          <w:b/>
        </w:rPr>
        <w:t>Test ZIP Code:</w:t>
      </w:r>
      <w:r>
        <w:t xml:space="preserve"> </w:t>
      </w:r>
      <w:r>
        <w:t>21205</w:t>
      </w:r>
    </w:p>
    <w:p>
      <w:r>
        <w:rPr>
          <w:b/>
        </w:rPr>
        <w:t>Test UPCs:</w:t>
      </w:r>
    </w:p>
    <w:p>
      <w:r>
        <w:t>UPC:</w:t>
      </w:r>
      <w:r>
        <w:t xml:space="preserve"> 090161045156 → Response: </w:t>
      </w:r>
      <w:r>
        <w:rPr>
          <w:b/>
        </w:rPr>
        <w:t>1</w:t>
      </w:r>
      <w:r>
        <w:t xml:space="preserve"> (Unrestricted)</w:t>
      </w:r>
    </w:p>
    <w:p>
      <w:r>
        <w:t>UPC:</w:t>
      </w:r>
      <w:r>
        <w:t xml:space="preserve"> 845737002367 → Response: </w:t>
      </w:r>
      <w:r>
        <w:rPr>
          <w:b/>
        </w:rPr>
        <w:t>2</w:t>
      </w:r>
      <w:r>
        <w:t xml:space="preserve"> (Restricted)</w:t>
      </w:r>
    </w:p>
    <w:p>
      <w:r>
        <w:t>UPC:</w:t>
      </w:r>
      <w:r>
        <w:t xml:space="preserve"> 022188865813 → Response: </w:t>
      </w:r>
      <w:r>
        <w:rPr>
          <w:b/>
        </w:rPr>
        <w:t>3</w:t>
      </w:r>
      <w:r>
        <w:t xml:space="preserve"> (Roster State)</w:t>
      </w:r>
    </w:p>
    <w:p>
      <w:r>
        <w:t>UPC:</w:t>
      </w:r>
      <w:r>
        <w:t xml:space="preserve"> 123412341234 → Response: </w:t>
      </w:r>
      <w:r>
        <w:rPr>
          <w:b/>
        </w:rPr>
        <w:t>5</w:t>
      </w:r>
      <w:r>
        <w:t xml:space="preserve"> (UPC not found)</w:t>
      </w:r>
    </w:p>
    <w:p>
      <w:r>
        <w:rPr>
          <w:b/>
        </w:rPr>
        <w:t>PLEASE NOTE:</w:t>
      </w:r>
      <w:r>
        <w:br/>
      </w:r>
    </w:p>
    <w:p>
      <w:pPr>
        <w:pStyle w:val="ListBullet"/>
      </w:pPr>
      <w:r>
        <w:t xml:space="preserve">API Response codes above are accurate as of </w:t>
      </w:r>
      <w:r>
        <w:rPr>
          <w:b/>
        </w:rPr>
        <w:t>June 30, 2026</w:t>
      </w:r>
      <w:r>
        <w:t>. Changing laws may have impacted the accuracy of the above. If you receive a different response code please contact Orchid.</w:t>
      </w:r>
    </w:p>
    <w:p>
      <w:pPr>
        <w:pStyle w:val="ListBullet"/>
      </w:pPr>
      <w:r>
        <w:t>An API Response of "</w:t>
      </w:r>
      <w:r>
        <w:rPr>
          <w:b/>
        </w:rPr>
        <w:t>Roster State</w:t>
      </w:r>
      <w:r>
        <w:t>" indicates the user must check the applicable State Roster to determine legality. Rosters may change daily and without notice to the public.</w:t>
      </w:r>
    </w:p>
    <w:p>
      <w:pPr>
        <w:pStyle w:val="ListBullet"/>
      </w:pPr>
      <w:r>
        <w:t>The availability of products may vary based on real time data (e.g., a UPC may no longer be available and was removed from the system).</w:t>
      </w:r>
    </w:p>
    <w:p>
      <w:r>
        <w:rPr>
          <w:b/>
          <w:sz w:val="28"/>
        </w:rPr>
        <w:t>Ammunition Queries</w:t>
      </w:r>
    </w:p>
    <w:p>
      <w:r>
        <w:rPr>
          <w:b/>
          <w:sz w:val="26"/>
        </w:rPr>
        <w:t>Response</w:t>
      </w:r>
    </w:p>
    <w:p>
      <w:r>
        <w:t>The API response will provide information about product restrictions, shipping restrictions, and age restrictions based on the submitted UPC and ZIP Code.</w:t>
      </w:r>
    </w:p>
    <w:p>
      <w:r>
        <w:rPr>
          <w:b/>
          <w:sz w:val="26"/>
        </w:rPr>
        <w:t>Response Codes</w:t>
      </w:r>
    </w:p>
    <w:p>
      <w:r>
        <w:rPr>
          <w:i/>
        </w:rPr>
        <w:t>As of June 30, 2026</w:t>
      </w:r>
    </w:p>
    <w:p>
      <w:r>
        <w:rPr>
          <w:b/>
          <w:sz w:val="24"/>
        </w:rPr>
        <w:t>Product Restrictions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Response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/>
            <w:r>
              <w:t>A</w:t>
            </w:r>
          </w:p>
        </w:tc>
        <w:tc>
          <w:tcPr>
            <w:tcW w:type="dxa" w:w="4320"/>
          </w:tcPr>
          <w:p>
            <w:r/>
            <w:r>
              <w:t>Restricted</w:t>
            </w:r>
          </w:p>
        </w:tc>
      </w:tr>
      <w:tr>
        <w:tc>
          <w:tcPr>
            <w:tcW w:type="dxa" w:w="4320"/>
          </w:tcPr>
          <w:p>
            <w:r/>
            <w:r>
              <w:t>B</w:t>
            </w:r>
          </w:p>
        </w:tc>
        <w:tc>
          <w:tcPr>
            <w:tcW w:type="dxa" w:w="4320"/>
          </w:tcPr>
          <w:p>
            <w:r/>
            <w:r>
              <w:t>Not Restricted</w:t>
            </w:r>
          </w:p>
        </w:tc>
      </w:tr>
      <w:tr>
        <w:tc>
          <w:tcPr>
            <w:tcW w:type="dxa" w:w="4320"/>
          </w:tcPr>
          <w:p>
            <w:r/>
            <w:r>
              <w:t>5</w:t>
            </w:r>
          </w:p>
        </w:tc>
        <w:tc>
          <w:tcPr>
            <w:tcW w:type="dxa" w:w="4320"/>
          </w:tcPr>
          <w:p>
            <w:r/>
            <w:r>
              <w:t>UPC Not Found</w:t>
            </w:r>
          </w:p>
        </w:tc>
      </w:tr>
    </w:tbl>
    <w:p>
      <w:r>
        <w:rPr>
          <w:b/>
          <w:sz w:val="24"/>
        </w:rPr>
        <w:t>Shipping Restrictions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Response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/>
            <w:r>
              <w:t>AA</w:t>
            </w:r>
          </w:p>
        </w:tc>
        <w:tc>
          <w:tcPr>
            <w:tcW w:type="dxa" w:w="4320"/>
          </w:tcPr>
          <w:p>
            <w:r/>
            <w:r>
              <w:t>Ship to Consumer Permitted</w:t>
            </w:r>
          </w:p>
        </w:tc>
      </w:tr>
      <w:tr>
        <w:tc>
          <w:tcPr>
            <w:tcW w:type="dxa" w:w="4320"/>
          </w:tcPr>
          <w:p>
            <w:r/>
            <w:r>
              <w:t>BB</w:t>
            </w:r>
          </w:p>
        </w:tc>
        <w:tc>
          <w:tcPr>
            <w:tcW w:type="dxa" w:w="4320"/>
          </w:tcPr>
          <w:p>
            <w:r/>
            <w:r>
              <w:t>Ship to Consumer Pending License and/or Permit Verification</w:t>
            </w:r>
          </w:p>
        </w:tc>
      </w:tr>
      <w:tr>
        <w:tc>
          <w:tcPr>
            <w:tcW w:type="dxa" w:w="4320"/>
          </w:tcPr>
          <w:p>
            <w:r/>
            <w:r>
              <w:t>CC</w:t>
            </w:r>
          </w:p>
        </w:tc>
        <w:tc>
          <w:tcPr>
            <w:tcW w:type="dxa" w:w="4320"/>
          </w:tcPr>
          <w:p>
            <w:r/>
            <w:r>
              <w:t>Ship to FFL or Dealer</w:t>
            </w:r>
          </w:p>
        </w:tc>
      </w:tr>
      <w:tr>
        <w:tc>
          <w:tcPr>
            <w:tcW w:type="dxa" w:w="4320"/>
          </w:tcPr>
          <w:p>
            <w:r/>
            <w:r>
              <w:t>FF</w:t>
            </w:r>
          </w:p>
        </w:tc>
        <w:tc>
          <w:tcPr>
            <w:tcW w:type="dxa" w:w="4320"/>
          </w:tcPr>
          <w:p>
            <w:r/>
            <w:r>
              <w:t>Restricted</w:t>
            </w:r>
          </w:p>
        </w:tc>
      </w:tr>
      <w:tr>
        <w:tc>
          <w:tcPr>
            <w:tcW w:type="dxa" w:w="4320"/>
          </w:tcPr>
          <w:p>
            <w:r/>
            <w:r>
              <w:t>SCO</w:t>
            </w:r>
          </w:p>
        </w:tc>
        <w:tc>
          <w:tcPr>
            <w:tcW w:type="dxa" w:w="4320"/>
          </w:tcPr>
          <w:p>
            <w:r/>
            <w:r>
              <w:t>Ship to Consumer Permitted; Use Carrier Service that Confirms Recipient Born on or Before 1/28/2007 and Requires Signature.</w:t>
            </w:r>
          </w:p>
        </w:tc>
      </w:tr>
      <w:tr>
        <w:tc>
          <w:tcPr>
            <w:tcW w:type="dxa" w:w="4320"/>
          </w:tcPr>
          <w:p>
            <w:r/>
            <w:r>
              <w:t>SHI</w:t>
            </w:r>
          </w:p>
        </w:tc>
        <w:tc>
          <w:tcPr>
            <w:tcW w:type="dxa" w:w="4320"/>
          </w:tcPr>
          <w:p>
            <w:r/>
            <w:r>
              <w:t xml:space="preserve">Ship to Consumer Pending </w:t>
            </w:r>
            <w:r>
              <w:rPr>
                <w:i/>
              </w:rPr>
              <w:t>Required</w:t>
            </w:r>
            <w:r>
              <w:t xml:space="preserve"> Age Verification</w:t>
            </w:r>
          </w:p>
        </w:tc>
      </w:tr>
      <w:tr>
        <w:tc>
          <w:tcPr>
            <w:tcW w:type="dxa" w:w="4320"/>
          </w:tcPr>
          <w:p>
            <w:r/>
            <w:r>
              <w:t>SNJ</w:t>
            </w:r>
          </w:p>
        </w:tc>
        <w:tc>
          <w:tcPr>
            <w:tcW w:type="dxa" w:w="4320"/>
          </w:tcPr>
          <w:p>
            <w:r/>
            <w:r>
              <w:t>Shotgun Ammo Ship to Consumer Permitted. Handgun &amp; Rifle Ammo Ship to Consumer Pending License and/or Permit Verification.</w:t>
            </w:r>
          </w:p>
        </w:tc>
      </w:tr>
    </w:tbl>
    <w:p>
      <w:r>
        <w:rPr>
          <w:b/>
          <w:sz w:val="24"/>
        </w:rPr>
        <w:t>Age Restrictions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Response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/>
            <w:r>
              <w:t>AAA</w:t>
            </w:r>
          </w:p>
        </w:tc>
        <w:tc>
          <w:tcPr>
            <w:tcW w:type="dxa" w:w="4320"/>
          </w:tcPr>
          <w:p>
            <w:r/>
            <w:r>
              <w:t>18+ Long Gun / 21+ Other Firearms</w:t>
            </w:r>
          </w:p>
        </w:tc>
      </w:tr>
      <w:tr>
        <w:tc>
          <w:tcPr>
            <w:tcW w:type="dxa" w:w="4320"/>
          </w:tcPr>
          <w:p>
            <w:r/>
            <w:r>
              <w:t>BBB</w:t>
            </w:r>
          </w:p>
        </w:tc>
        <w:tc>
          <w:tcPr>
            <w:tcW w:type="dxa" w:w="4320"/>
          </w:tcPr>
          <w:p>
            <w:r/>
            <w:r>
              <w:t>21+ All Ammo</w:t>
            </w:r>
          </w:p>
        </w:tc>
      </w:tr>
      <w:tr>
        <w:tc>
          <w:tcPr>
            <w:tcW w:type="dxa" w:w="4320"/>
          </w:tcPr>
          <w:p>
            <w:r/>
            <w:r>
              <w:t>FFF</w:t>
            </w:r>
          </w:p>
        </w:tc>
        <w:tc>
          <w:tcPr>
            <w:tcW w:type="dxa" w:w="4320"/>
          </w:tcPr>
          <w:p>
            <w:r/>
            <w:r>
              <w:t>Restricted</w:t>
            </w:r>
          </w:p>
        </w:tc>
      </w:tr>
      <w:tr>
        <w:tc>
          <w:tcPr>
            <w:tcW w:type="dxa" w:w="4320"/>
          </w:tcPr>
          <w:p>
            <w:r/>
            <w:r>
              <w:t>ACOCF</w:t>
            </w:r>
          </w:p>
        </w:tc>
        <w:tc>
          <w:tcPr>
            <w:tcW w:type="dxa" w:w="4320"/>
          </w:tcPr>
          <w:p>
            <w:r/>
            <w:r>
              <w:t>Born on or before 1/28/2007</w:t>
            </w:r>
          </w:p>
        </w:tc>
      </w:tr>
      <w:tr>
        <w:tc>
          <w:tcPr>
            <w:tcW w:type="dxa" w:w="4320"/>
          </w:tcPr>
          <w:p>
            <w:r/>
            <w:r>
              <w:t>ACORF</w:t>
            </w:r>
          </w:p>
        </w:tc>
        <w:tc>
          <w:tcPr>
            <w:tcW w:type="dxa" w:w="4320"/>
          </w:tcPr>
          <w:p>
            <w:r/>
            <w:r>
              <w:t>18+</w:t>
            </w:r>
          </w:p>
        </w:tc>
      </w:tr>
      <w:tr>
        <w:tc>
          <w:tcPr>
            <w:tcW w:type="dxa" w:w="4320"/>
          </w:tcPr>
          <w:p>
            <w:r/>
            <w:r>
              <w:t>ADE</w:t>
            </w:r>
          </w:p>
        </w:tc>
        <w:tc>
          <w:tcPr>
            <w:tcW w:type="dxa" w:w="4320"/>
          </w:tcPr>
          <w:p>
            <w:r/>
            <w:r>
              <w:t xml:space="preserve">21+ </w:t>
            </w:r>
            <w:r>
              <w:rPr>
                <w:b/>
              </w:rPr>
              <w:t>OR</w:t>
            </w:r>
            <w:r>
              <w:t xml:space="preserve"> 18+ if purchaser: (a) holds license to carry concealed; (b) is US Armed Forces; (c) is National Guard; (d) is a law enforcement officer</w:t>
            </w:r>
          </w:p>
        </w:tc>
      </w:tr>
      <w:tr>
        <w:tc>
          <w:tcPr>
            <w:tcW w:type="dxa" w:w="4320"/>
          </w:tcPr>
          <w:p>
            <w:r/>
            <w:r>
              <w:t>AMD</w:t>
            </w:r>
          </w:p>
        </w:tc>
        <w:tc>
          <w:tcPr>
            <w:tcW w:type="dxa" w:w="4320"/>
          </w:tcPr>
          <w:p>
            <w:r/>
            <w:r>
              <w:t xml:space="preserve">18+ </w:t>
            </w:r>
            <w:r>
              <w:rPr>
                <w:b/>
              </w:rPr>
              <w:t>OR</w:t>
            </w:r>
            <w:r>
              <w:t xml:space="preserve"> 21+ if the ammo is "solely designed for" either: handguns OR the list of firearms identified at MD Public Safety Article 5-101(r)(2).</w:t>
            </w:r>
          </w:p>
        </w:tc>
      </w:tr>
      <w:tr>
        <w:tc>
          <w:tcPr>
            <w:tcW w:type="dxa" w:w="4320"/>
          </w:tcPr>
          <w:p>
            <w:r/>
            <w:r>
              <w:t>ANJ</w:t>
            </w:r>
          </w:p>
        </w:tc>
        <w:tc>
          <w:tcPr>
            <w:tcW w:type="dxa" w:w="4320"/>
          </w:tcPr>
          <w:p>
            <w:r/>
            <w:r>
              <w:t>18+ for shotgun ammo &amp; rifle ammo for which no handgun exists; 21+ for handgun ammo &amp; rifle ammo that may be used in a handgun.</w:t>
            </w:r>
          </w:p>
        </w:tc>
      </w:tr>
    </w:tbl>
    <w:p>
      <w:r>
        <w:rPr>
          <w:b/>
          <w:sz w:val="24"/>
        </w:rPr>
        <w:t>Testing</w:t>
      </w:r>
    </w:p>
    <w:p>
      <w:r>
        <w:t>You can use the following test ZIP codes and test UPCs to simulate different responses:</w:t>
      </w:r>
    </w:p>
    <w:p>
      <w:r>
        <w:rPr>
          <w:b/>
        </w:rPr>
        <w:t xml:space="preserve">UPC: </w:t>
      </w:r>
      <w:r>
        <w:rPr>
          <w:b/>
        </w:rPr>
        <w:t>818778023509</w:t>
      </w:r>
    </w:p>
    <w:p>
      <w:r>
        <w:t xml:space="preserve">ZIP Code </w:t>
      </w:r>
      <w:r>
        <w:t>90232</w:t>
      </w:r>
      <w:r>
        <w:t xml:space="preserve"> → Responses: </w:t>
      </w:r>
      <w:r>
        <w:rPr>
          <w:b/>
        </w:rPr>
        <w:t>A, FF, FFF</w:t>
      </w:r>
    </w:p>
    <w:p>
      <w:r>
        <w:t xml:space="preserve">ZIP Code </w:t>
      </w:r>
      <w:r>
        <w:t>37219</w:t>
      </w:r>
      <w:r>
        <w:t xml:space="preserve"> → Responses: </w:t>
      </w:r>
      <w:r>
        <w:rPr>
          <w:b/>
        </w:rPr>
        <w:t>B, AA, AAA</w:t>
      </w:r>
    </w:p>
    <w:p>
      <w:r>
        <w:t xml:space="preserve">ZIP Code </w:t>
      </w:r>
      <w:r>
        <w:t>60020</w:t>
      </w:r>
      <w:r>
        <w:t xml:space="preserve"> → Responses: </w:t>
      </w:r>
      <w:r>
        <w:rPr>
          <w:b/>
        </w:rPr>
        <w:t>B, BB, AAA</w:t>
      </w:r>
    </w:p>
    <w:p>
      <w:r>
        <w:t xml:space="preserve">ZIP Code </w:t>
      </w:r>
      <w:r>
        <w:t>02804</w:t>
      </w:r>
      <w:r>
        <w:t xml:space="preserve"> → Responses: </w:t>
      </w:r>
      <w:r>
        <w:rPr>
          <w:b/>
        </w:rPr>
        <w:t>B, BB, BBB</w:t>
      </w:r>
    </w:p>
    <w:p>
      <w:r>
        <w:t xml:space="preserve">ZIP Code </w:t>
      </w:r>
      <w:r>
        <w:t>96712</w:t>
      </w:r>
      <w:r>
        <w:t xml:space="preserve"> → Responses: </w:t>
      </w:r>
      <w:r>
        <w:rPr>
          <w:b/>
        </w:rPr>
        <w:t>B, SHI, BBB</w:t>
      </w:r>
    </w:p>
    <w:p>
      <w:r>
        <w:t xml:space="preserve">ZIP Code </w:t>
      </w:r>
      <w:r>
        <w:t>07029</w:t>
      </w:r>
      <w:r>
        <w:t xml:space="preserve"> → Responses: </w:t>
      </w:r>
      <w:r>
        <w:rPr>
          <w:b/>
        </w:rPr>
        <w:t>B, SNJ, ANJ</w:t>
      </w:r>
    </w:p>
    <w:p>
      <w:r>
        <w:t xml:space="preserve">ZIP Code </w:t>
      </w:r>
      <w:r>
        <w:t>14094</w:t>
      </w:r>
      <w:r>
        <w:t xml:space="preserve"> → Responses: </w:t>
      </w:r>
      <w:r>
        <w:rPr>
          <w:b/>
        </w:rPr>
        <w:t>B, CC, AAA</w:t>
      </w:r>
    </w:p>
    <w:p>
      <w:r>
        <w:t xml:space="preserve">ZIP Code </w:t>
      </w:r>
      <w:r>
        <w:t>19712</w:t>
      </w:r>
      <w:r>
        <w:t xml:space="preserve"> → Responses: </w:t>
      </w:r>
      <w:r>
        <w:rPr>
          <w:b/>
        </w:rPr>
        <w:t>B, AA, ADE</w:t>
      </w:r>
    </w:p>
    <w:p>
      <w:r>
        <w:t xml:space="preserve">ZIP Code </w:t>
      </w:r>
      <w:r>
        <w:t>20790</w:t>
      </w:r>
      <w:r>
        <w:t xml:space="preserve"> → Responses: </w:t>
      </w:r>
      <w:r>
        <w:rPr>
          <w:b/>
        </w:rPr>
        <w:t>B, AA, AMD</w:t>
      </w:r>
    </w:p>
    <w:p>
      <w:r>
        <w:rPr>
          <w:b/>
        </w:rPr>
        <w:t xml:space="preserve">UPC: </w:t>
      </w:r>
      <w:r>
        <w:rPr>
          <w:b/>
        </w:rPr>
        <w:t>850057976113</w:t>
      </w:r>
    </w:p>
    <w:p>
      <w:r>
        <w:t xml:space="preserve">ZIP Code </w:t>
      </w:r>
      <w:r>
        <w:t>51008</w:t>
      </w:r>
      <w:r>
        <w:t xml:space="preserve"> → Responses: </w:t>
      </w:r>
      <w:r>
        <w:rPr>
          <w:b/>
        </w:rPr>
        <w:t>A, FF, FFF</w:t>
      </w:r>
    </w:p>
    <w:p>
      <w:r>
        <w:rPr>
          <w:b/>
        </w:rPr>
        <w:t xml:space="preserve">UPC: </w:t>
      </w:r>
      <w:r>
        <w:rPr>
          <w:b/>
        </w:rPr>
        <w:t>123412341234</w:t>
      </w:r>
    </w:p>
    <w:p>
      <w:r>
        <w:t xml:space="preserve">ZIP Code </w:t>
      </w:r>
      <w:r>
        <w:t>37138</w:t>
      </w:r>
      <w:r>
        <w:t xml:space="preserve"> → Response: </w:t>
      </w:r>
      <w:r>
        <w:rPr>
          <w:b/>
        </w:rPr>
        <w:t>5</w:t>
      </w:r>
    </w:p>
    <w:p>
      <w:r>
        <w:rPr>
          <w:b/>
        </w:rPr>
        <w:t>PLEASE NOTE:</w:t>
      </w:r>
      <w:r>
        <w:br/>
      </w:r>
    </w:p>
    <w:p>
      <w:pPr>
        <w:pStyle w:val="ListBullet"/>
      </w:pPr>
      <w:r>
        <w:t xml:space="preserve">API Response codes above are accurate as of </w:t>
      </w:r>
      <w:r>
        <w:rPr>
          <w:b/>
        </w:rPr>
        <w:t>June 30, 2026</w:t>
      </w:r>
      <w:r>
        <w:t>. Changing laws may have impacted the accuracy of the above. If you receive a different response code please contact Orchid.</w:t>
      </w:r>
    </w:p>
    <w:p>
      <w:pPr>
        <w:pStyle w:val="ListBullet"/>
      </w:pPr>
      <w:r>
        <w:t>The availability of products may vary based on real time data (e.g., a UPC may no longer be available and was removed from the system).</w:t>
      </w:r>
    </w:p>
    <w:p>
      <w:r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Orchid Estate API Documentation  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