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724400" cy="8001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724400" cy="800100"/>
                    </a:xfrm>
                    <a:prstGeom prst="rect"/>
                  </pic:spPr>
                </pic:pic>
              </a:graphicData>
            </a:graphic>
          </wp:inline>
        </w:drawing>
      </w:r>
    </w:p>
    <w:p>
      <w:pPr>
        <w:jc w:val="center"/>
      </w:pPr>
      <w:r>
        <w:rPr>
          <w:b/>
        </w:rPr>
        <w:t>Q2S9.24 Release Notes</w:t>
      </w:r>
      <w:r>
        <w:rPr>
          <w:i/>
        </w:rPr>
        <w:t xml:space="preserve"> </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w:t>
        <w:br/>
        <w:t>for this period</w:t>
      </w:r>
    </w:p>
    <w:p>
      <w:r>
        <w:rPr>
          <w:b/>
        </w:rPr>
        <w:t>Orchid eBound</w:t>
      </w:r>
    </w:p>
    <w:p>
      <w:r>
        <w:t>Current Releases</w:t>
      </w:r>
    </w:p>
    <w:p>
      <w:r>
        <w:br/>
      </w:r>
    </w:p>
    <w:p>
      <w:r>
        <w:rPr>
          <w:b/>
        </w:rPr>
        <w:t>4473 eStorage Indicator</w:t>
      </w:r>
      <w:r>
        <w:br/>
      </w:r>
    </w:p>
    <w:p>
      <w:r>
        <w:t xml:space="preserve">We have added a new button to the top of the header in eBound that will automatically turn Green upon activation of 4473 eStorage. Prior to this activation, this button will be red, but will direct you to the In-Process and Complete Page. </w:t>
      </w:r>
    </w:p>
    <w:p>
      <w:r>
        <w:br/>
      </w:r>
    </w:p>
    <w:p>
      <w:r>
        <w:t>Other recent software updates and release notes can be</w:t>
        <w:br/>
        <w:t>found as follows:</w:t>
      </w:r>
    </w:p>
    <w:p>
      <w:r>
        <w:t>Orchid eBoundTM and Related Apps</w:t>
      </w:r>
    </w:p>
    <w:p>
      <w:r>
        <w:t>Orchid POSTM and 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Q2S9B.24 Release Notes - Orchid eBound™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