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Before you open your store (or start your shift if you have employee-designated cash drawers), you will need to count the cash you have in your drawer and tell Orchid POS the results.</w:t>
      </w:r>
    </w:p>
    <w:p>
      <w:r>
        <w:t>At closing (or end of shift), you need to again count the cash in the drawer, confirm other payment types that came in during the day, and tell Orchid POS the results. You then compare what you told Orchid POS you have vs. what Orchid POS thinks you should have, to check for any variances.</w:t>
      </w:r>
      <w:r>
        <w:br/>
      </w:r>
      <w:r>
        <w:br/>
      </w:r>
    </w:p>
    <w:p>
      <w:r>
        <w:rPr>
          <w:b/>
        </w:rPr>
        <w:t>To count your drawer in, out, and print end of day reports.</w:t>
      </w:r>
    </w:p>
    <w:p>
      <w:r>
        <w:t>1. Go to the POS menu at the top of your Point of Sale home page then Count In/Out.</w:t>
      </w:r>
    </w:p>
    <w:p>
      <w:r>
        <w:t>2. Select the Count In/Out link for the drawer you are counting for start or end of day.</w:t>
      </w:r>
    </w:p>
    <w:p>
      <w:r>
        <w:t xml:space="preserve"> </w:t>
      </w:r>
    </w:p>
    <w:p>
      <w:r>
        <w:rPr>
          <w:b/>
        </w:rPr>
        <w:t>For Start of Day or Count IN:</w:t>
      </w:r>
    </w:p>
    <w:p>
      <w:r>
        <w:t>1. The screen will default to the Start of Day tab for the current date. This tab refers to the cash you have on hand at the beginning of the day.</w:t>
      </w:r>
    </w:p>
    <w:p>
      <w:pPr>
        <w:pStyle w:val="ListBullet"/>
      </w:pPr>
      <w:r>
        <w:t>If you need a previous date, select the date from the calendar on the left side of the screen.</w:t>
      </w:r>
      <w:r>
        <w:br/>
      </w:r>
    </w:p>
    <w:p>
      <w:r>
        <w:br/>
      </w:r>
    </w:p>
    <w:p>
      <w:r>
        <w:br/>
      </w:r>
    </w:p>
    <w:p>
      <w:r>
        <w:t>2. You have to options for amount entry to the cash drawer:</w:t>
      </w:r>
    </w:p>
    <w:p>
      <w:pPr>
        <w:pStyle w:val="ListBullet"/>
      </w:pPr>
      <w:r>
        <w:t>If you are certain there are no changes from the previous day's End of Day count and store policy allows it, you can click COPY FROM LAST END OF DAY (MINUS DEPOSIT).</w:t>
      </w:r>
    </w:p>
    <w:p>
      <w:r>
        <w:t>Or, if store policy requires it, you can count your cash and enter the amount into the provided fields.</w:t>
      </w:r>
    </w:p>
    <w:p>
      <w:pPr>
        <w:pStyle w:val="ListBullet"/>
      </w:pPr>
      <w:r>
        <w:t>If store policy allows, you can utilize the Quick Entry field to type one total amount rather than each bill and coin denomination. Enter the amount and click GO.</w:t>
      </w:r>
    </w:p>
    <w:p>
      <w:r>
        <w:t>3. Click the SAVE button to save your Start of Day / Cash entry.</w:t>
      </w:r>
      <w:r>
        <w:br/>
      </w:r>
    </w:p>
    <w:p>
      <w:r>
        <w:br/>
      </w:r>
    </w:p>
    <w:p>
      <w:r>
        <w:br/>
      </w:r>
    </w:p>
    <w:p>
      <w:r>
        <w:rPr>
          <w:b/>
        </w:rPr>
        <w:t>For End of Day or Count OUT:</w:t>
      </w:r>
    </w:p>
    <w:p>
      <w:r>
        <w:t>1. In your cash drawer click the Cash tab then End of Day:</w:t>
      </w:r>
      <w:r>
        <w:br/>
      </w:r>
    </w:p>
    <w:p>
      <w:r>
        <w:br/>
      </w:r>
    </w:p>
    <w:p>
      <w:r>
        <w:br/>
      </w:r>
    </w:p>
    <w:p>
      <w:r>
        <w:t>2. Enter the amount of cash currently in your cash drawer. This should be the amount you started with plus all cash received during the day, before anything is removed for bank deposit or petty cash.</w:t>
      </w:r>
    </w:p>
    <w:p>
      <w:pPr>
        <w:pStyle w:val="ListBullet"/>
      </w:pPr>
      <w:r>
        <w:t>Make sure to click SAVE when your entry is complete.</w:t>
      </w:r>
      <w:r>
        <w:br/>
      </w:r>
    </w:p>
    <w:p>
      <w:r>
        <w:br/>
      </w:r>
    </w:p>
    <w:p>
      <w:r>
        <w:br/>
      </w:r>
    </w:p>
    <w:p>
      <w:r>
        <w:t>3. Click through the Checks and Credit/Debit Cards tabs to confirm all transactions are accounted for:</w:t>
      </w:r>
      <w:r>
        <w:br/>
      </w:r>
    </w:p>
    <w:p>
      <w:r>
        <w:br/>
      </w:r>
    </w:p>
    <w:p>
      <w:r>
        <w:br/>
      </w:r>
    </w:p>
    <w:p>
      <w:r>
        <w:br/>
      </w:r>
    </w:p>
    <w:p>
      <w:r>
        <w:t>4. Proceed to the Variance tab to finalize your end of day procedures.</w:t>
      </w:r>
    </w:p>
    <w:p>
      <w:pPr>
        <w:pStyle w:val="ListBullet"/>
      </w:pPr>
      <w:r>
        <w:t>You will compare the Computed column to the Actual column; the Variance column shows if there is any difference.</w:t>
      </w:r>
    </w:p>
    <w:p>
      <w:pPr>
        <w:pStyle w:val="ListBullet"/>
      </w:pPr>
      <w:r>
        <w:t>If there is an amount in the Variance column, this is because the amount entered into cash, credit, or checks does not match what was entered via transaction details throughout the day.</w:t>
      </w:r>
    </w:p>
    <w:p>
      <w:pPr>
        <w:pStyle w:val="ListBullet"/>
      </w:pPr>
      <w:r>
        <w:t>Typical variances in cash are very small; a nickel was given as change instead of a quarter, for instance. If the variance is more than one or two dollars, further investigation is probably warranted as this could indicate a transaction's details were entered incorrectly.</w:t>
      </w:r>
    </w:p>
    <w:p>
      <w:r>
        <w:t>5. Click SAVE AND PRINT EOD REPORTS</w:t>
      </w:r>
      <w:r>
        <w:br/>
      </w:r>
    </w:p>
    <w:p/>
    <w:p>
      <w: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 Drawer In and Out, Start of Day and End of Day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