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br/>
      </w: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August 22,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>
      <w:r>
        <w:t>New UPCs: 89</w:t>
      </w:r>
      <w:r>
        <w:br/>
      </w:r>
    </w:p>
    <w:p/>
    <w:p>
      <w:pPr>
        <w:pStyle w:val="ListBullet"/>
      </w:pPr>
      <w:r>
        <w:t>Archived (NLAs): 201 UPCs</w:t>
      </w:r>
    </w:p>
    <w:p>
      <w:pPr>
        <w:pStyle w:val="ListBullet"/>
      </w:pPr>
      <w:r>
        <w:t>New/Updated Images: 149</w:t>
      </w:r>
    </w:p>
    <w:p>
      <w:pPr>
        <w:pStyle w:val="ListBullet"/>
      </w:pPr>
      <w:r>
        <w:t>Taxonomy Updates: 0</w:t>
      </w:r>
    </w:p>
    <w:p>
      <w:r>
        <w:rPr>
          <w:b/>
        </w:rPr>
        <w:t>Camfour</w:t>
      </w:r>
    </w:p>
    <w:p>
      <w:r>
        <w:t>New UPCs: 13</w:t>
      </w:r>
      <w:r>
        <w:br/>
      </w:r>
    </w:p>
    <w:p/>
    <w:p>
      <w:pPr>
        <w:pStyle w:val="ListBullet"/>
      </w:pPr>
      <w:r>
        <w:t>Archived (NLAs): 602 UPCs</w:t>
      </w:r>
    </w:p>
    <w:p>
      <w:pPr>
        <w:pStyle w:val="ListBullet"/>
      </w:pPr>
      <w:r>
        <w:t>New/Updated Images:  5</w:t>
      </w:r>
    </w:p>
    <w:p>
      <w:pPr>
        <w:pStyle w:val="ListBullet"/>
      </w:pPr>
      <w:r>
        <w:t>Taxonomy Updates: 0</w:t>
      </w:r>
    </w:p>
    <w:p>
      <w:r>
        <w:rPr>
          <w:b/>
        </w:rPr>
        <w:t>Crow</w:t>
      </w:r>
      <w:r>
        <w:br/>
      </w:r>
    </w:p>
    <w:p>
      <w:r>
        <w:t>New UPCs: 16</w:t>
      </w:r>
      <w:r>
        <w:br/>
      </w:r>
    </w:p>
    <w:p/>
    <w:p>
      <w:pPr>
        <w:pStyle w:val="ListBullet"/>
      </w:pPr>
      <w:r>
        <w:t>Archived (NLAs): 168 UPCs</w:t>
      </w:r>
      <w:r>
        <w:br/>
      </w:r>
    </w:p>
    <w:p>
      <w:pPr>
        <w:pStyle w:val="ListBullet"/>
      </w:pPr>
      <w:r>
        <w:t>New/Updated Images:  312</w:t>
      </w:r>
      <w:r>
        <w:br/>
      </w:r>
    </w:p>
    <w:p>
      <w:pPr>
        <w:pStyle w:val="ListBullet"/>
      </w:pPr>
      <w:r>
        <w:t>Taxonomy Updates: 0</w:t>
      </w:r>
      <w:r>
        <w:br/>
      </w:r>
    </w:p>
    <w:p>
      <w:r>
        <w:rPr>
          <w:b/>
        </w:rPr>
        <w:t>Davidsons</w:t>
      </w:r>
      <w:r>
        <w:br/>
      </w:r>
    </w:p>
    <w:p>
      <w:r>
        <w:t>New UPCs: 76</w:t>
      </w:r>
      <w:r>
        <w:br/>
      </w:r>
    </w:p>
    <w:p/>
    <w:p>
      <w:pPr>
        <w:pStyle w:val="ListBullet"/>
      </w:pPr>
      <w:r>
        <w:t>Archived (NLAs): 219 UPCs</w:t>
      </w:r>
    </w:p>
    <w:p>
      <w:pPr>
        <w:pStyle w:val="ListBullet"/>
      </w:pPr>
      <w:r>
        <w:t>New/Updated Images:  147</w:t>
      </w:r>
    </w:p>
    <w:p>
      <w:pPr>
        <w:pStyle w:val="ListBullet"/>
      </w:pPr>
      <w:r>
        <w:t>Taxonomy Updates: 0</w:t>
      </w:r>
    </w:p>
    <w:p>
      <w:r>
        <w:br/>
      </w:r>
      <w:r>
        <w:rPr>
          <w:b/>
        </w:rPr>
        <w:t>Lipseys</w:t>
      </w:r>
      <w:r>
        <w:br/>
      </w:r>
    </w:p>
    <w:p>
      <w:r>
        <w:t>New UPCs: 314</w:t>
      </w:r>
      <w:r>
        <w:br/>
      </w:r>
    </w:p>
    <w:p/>
    <w:p>
      <w:pPr>
        <w:pStyle w:val="ListBullet"/>
      </w:pPr>
      <w:r>
        <w:t>Archived (NLAs): 153 UPCs</w:t>
      </w:r>
    </w:p>
    <w:p>
      <w:pPr>
        <w:pStyle w:val="ListBullet"/>
      </w:pPr>
      <w:r>
        <w:t>New/Updated Images:  634</w:t>
      </w:r>
    </w:p>
    <w:p>
      <w:pPr>
        <w:pStyle w:val="ListBullet"/>
      </w:pPr>
      <w:r>
        <w:t>Taxonomy Updates: 0</w:t>
      </w:r>
    </w:p>
    <w:p>
      <w:r>
        <w:rPr>
          <w:b/>
        </w:rPr>
        <w:t>RSR</w:t>
      </w:r>
      <w:r>
        <w:br/>
      </w:r>
    </w:p>
    <w:p>
      <w:r>
        <w:t>New UPCs: 181</w:t>
      </w:r>
      <w:r>
        <w:br/>
      </w:r>
    </w:p>
    <w:p/>
    <w:p>
      <w:pPr>
        <w:pStyle w:val="ListBullet"/>
      </w:pPr>
      <w:r>
        <w:t>Archived (NLAs): 271 UPCs</w:t>
      </w:r>
    </w:p>
    <w:p>
      <w:pPr>
        <w:pStyle w:val="ListBullet"/>
      </w:pPr>
      <w:r>
        <w:t>New/Updated Images:  542</w:t>
      </w:r>
    </w:p>
    <w:p>
      <w:pPr>
        <w:pStyle w:val="ListBullet"/>
      </w:pPr>
      <w:r>
        <w:t>Taxonomy Updates: 0</w:t>
      </w:r>
    </w:p>
    <w:p>
      <w:r>
        <w:rPr>
          <w:b/>
        </w:rPr>
        <w:t>Sports South</w:t>
      </w:r>
      <w:r>
        <w:br/>
      </w:r>
    </w:p>
    <w:p>
      <w:r>
        <w:t>New UPCs: 384</w:t>
      </w:r>
      <w:r>
        <w:br/>
      </w:r>
    </w:p>
    <w:p/>
    <w:p>
      <w:pPr>
        <w:pStyle w:val="ListBullet"/>
      </w:pPr>
      <w:r>
        <w:t>Archived (NLAs): 512 UPCs</w:t>
      </w:r>
    </w:p>
    <w:p>
      <w:pPr>
        <w:pStyle w:val="ListBullet"/>
      </w:pPr>
      <w:r>
        <w:t>New/Updated Images:  547</w:t>
      </w:r>
    </w:p>
    <w:p>
      <w:pPr>
        <w:pStyle w:val="ListBullet"/>
      </w:pPr>
      <w:r>
        <w:t>Taxonomy Updates: 0</w:t>
      </w:r>
    </w:p>
    <w:p>
      <w:r>
        <w:br/>
      </w:r>
    </w:p>
    <w:p>
      <w:r>
        <w:rPr>
          <w:b/>
        </w:rPr>
        <w:t>Zanders</w:t>
      </w:r>
      <w:r>
        <w:br/>
      </w:r>
    </w:p>
    <w:p>
      <w:r>
        <w:t>New UPCs: 102</w:t>
      </w:r>
      <w:r>
        <w:br/>
      </w:r>
    </w:p>
    <w:p/>
    <w:p>
      <w:pPr>
        <w:pStyle w:val="ListBullet"/>
      </w:pPr>
      <w:r>
        <w:t>Archived (NLAs): 439 UPCs</w:t>
      </w:r>
    </w:p>
    <w:p>
      <w:pPr>
        <w:pStyle w:val="ListBullet"/>
      </w:pPr>
      <w:r>
        <w:t>New/Updated Images:  834</w:t>
      </w:r>
    </w:p>
    <w:p>
      <w:pPr>
        <w:pStyle w:val="ListBullet"/>
      </w:pPr>
      <w:r>
        <w:t>Taxonomy Updates: 0</w:t>
      </w:r>
    </w:p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August 22,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