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Verifying Live Vendor Feed Setup</w:t>
      </w:r>
      <w:r>
        <w:rPr>
          <w:b/>
          <w:sz w:val="26"/>
        </w:rPr>
        <w:br/>
      </w:r>
    </w:p>
    <w:p>
      <w:r>
        <w:rPr>
          <w:b/>
          <w:i/>
        </w:rPr>
        <w:t>This program, printed documentation and documents should not be used as a substitute for professional advice in specific situations. The procedures, images and examples in this document are for illustrative purposes only and may not be applicable in your setting due to differences in preference, settings and/or state and local regulations.</w:t>
      </w:r>
    </w:p>
    <w:p>
      <w:r>
        <w:rPr>
          <w:b/>
        </w:rPr>
        <w:t>Overview</w:t>
      </w:r>
      <w:r>
        <w:br/>
      </w:r>
      <w:r>
        <w:br/>
        <w:t>Live vendor feeds provide dynamic pricing, automatic fulfillment, and real-time stock availability. Follow the steps below to confirm your setup is working correctly.</w:t>
      </w:r>
    </w:p>
    <w:p>
      <w:r>
        <w:br/>
      </w:r>
    </w:p>
    <w:p>
      <w:r>
        <w:br/>
      </w:r>
    </w:p>
    <w:p>
      <w:r>
        <w:rPr>
          <w:b/>
          <w:sz w:val="26"/>
        </w:rPr>
        <w:t>1. Integration Setup</w:t>
      </w:r>
    </w:p>
    <w:p>
      <w:r>
        <w:t xml:space="preserve">Go to </w:t>
      </w:r>
      <w:r>
        <w:rPr>
          <w:b/>
        </w:rPr>
        <w:t>Integration Settings</w:t>
      </w:r>
      <w:r>
        <w:t>.</w:t>
      </w:r>
    </w:p>
    <w:p>
      <w:r>
        <w:t xml:space="preserve">Verify that your </w:t>
      </w:r>
      <w:r>
        <w:rPr>
          <w:b/>
        </w:rPr>
        <w:t>vendor credentials are valid</w:t>
      </w:r>
      <w:r>
        <w:t>.</w:t>
      </w:r>
    </w:p>
    <w:p>
      <w:r>
        <w:t xml:space="preserve">Confirm that your </w:t>
      </w:r>
      <w:r>
        <w:rPr>
          <w:b/>
        </w:rPr>
        <w:t>live vendor</w:t>
      </w:r>
      <w:r>
        <w:t xml:space="preserve"> is selected from the dropdown list.</w:t>
      </w:r>
    </w:p>
    <w:p>
      <w:r>
        <w:t xml:space="preserve">You can update this anytime from </w:t>
      </w:r>
      <w:r>
        <w:rPr>
          <w:b/>
        </w:rPr>
        <w:t>Vendor Contacts</w:t>
      </w:r>
      <w:r>
        <w:t>.</w:t>
      </w:r>
    </w:p>
    <w:p>
      <w:r>
        <w:t xml:space="preserve">If you add or update credentials, allow </w:t>
      </w:r>
      <w:r>
        <w:rPr>
          <w:b/>
        </w:rPr>
        <w:t>up to 4 hours</w:t>
      </w:r>
      <w:r>
        <w:t xml:space="preserve"> for the vendor catalog to fully sync the first time.</w:t>
      </w:r>
    </w:p>
    <w:p>
      <w:r>
        <w:br/>
      </w:r>
    </w:p>
    <w:p>
      <w:r>
        <w:rPr>
          <w:b/>
          <w:sz w:val="26"/>
        </w:rPr>
        <w:t>2. Store Configuration</w:t>
      </w:r>
    </w:p>
    <w:p>
      <w:r>
        <w:t xml:space="preserve">Open </w:t>
      </w:r>
      <w:r>
        <w:rPr>
          <w:b/>
        </w:rPr>
        <w:t>Store Configuration</w:t>
      </w:r>
      <w:r>
        <w:t>.</w:t>
      </w:r>
    </w:p>
    <w:p>
      <w:r>
        <w:t xml:space="preserve">Locate the </w:t>
      </w:r>
      <w:r>
        <w:rPr>
          <w:b/>
        </w:rPr>
        <w:t>Automatic Fulfillment</w:t>
      </w:r>
      <w:r>
        <w:t xml:space="preserve"> setting.</w:t>
      </w:r>
    </w:p>
    <w:p>
      <w:r>
        <w:t>Option A: Continue placing POs manually (default).</w:t>
      </w:r>
    </w:p>
    <w:p>
      <w:r>
        <w:t xml:space="preserve">Option B: Enable the </w:t>
      </w:r>
      <w:r>
        <w:rPr>
          <w:b/>
        </w:rPr>
        <w:t>Fulfillment Decision Engine</w:t>
      </w:r>
      <w:r>
        <w:t xml:space="preserve"> to auto-generate POs with your vendor.</w:t>
      </w:r>
    </w:p>
    <w:p>
      <w:r>
        <w:br/>
      </w:r>
    </w:p>
    <w:p>
      <w:r>
        <w:rPr>
          <w:b/>
          <w:sz w:val="26"/>
        </w:rPr>
        <w:t>3. Catalog &amp; Vendor Mapping</w:t>
      </w:r>
    </w:p>
    <w:p>
      <w:r>
        <w:t xml:space="preserve">When importing catalogs, verify that each product is </w:t>
      </w:r>
      <w:r>
        <w:rPr>
          <w:b/>
        </w:rPr>
        <w:t>mapped to a vendor</w:t>
      </w:r>
      <w:r>
        <w:t>.</w:t>
      </w:r>
    </w:p>
    <w:p>
      <w:r>
        <w:t xml:space="preserve">This can be done during catalog import or from the </w:t>
      </w:r>
      <w:r>
        <w:rPr>
          <w:b/>
        </w:rPr>
        <w:t>Product Details</w:t>
      </w:r>
      <w:r>
        <w:t xml:space="preserve"> page.</w:t>
      </w:r>
    </w:p>
    <w:p>
      <w:r>
        <w:t xml:space="preserve">Products without a mapped vendor will </w:t>
      </w:r>
      <w:r>
        <w:rPr>
          <w:b/>
        </w:rPr>
        <w:t>not display</w:t>
      </w:r>
      <w:r>
        <w:t xml:space="preserve"> on your site.</w:t>
      </w:r>
    </w:p>
    <w:p>
      <w:r>
        <w:t>Multiple vendors can be assigned to a single product.</w:t>
      </w:r>
    </w:p>
    <w:p>
      <w:r>
        <w:t xml:space="preserve">Use the </w:t>
      </w:r>
      <w:r>
        <w:rPr>
          <w:b/>
        </w:rPr>
        <w:t>bulk import template</w:t>
      </w:r>
      <w:r>
        <w:t xml:space="preserve"> for batch updates.</w:t>
      </w:r>
    </w:p>
    <w:p>
      <w:r>
        <w:br/>
      </w:r>
    </w:p>
    <w:p>
      <w:r>
        <w:rPr>
          <w:b/>
          <w:sz w:val="26"/>
        </w:rPr>
        <w:t>4. Product Visibility &amp; Availability</w:t>
      </w:r>
    </w:p>
    <w:p>
      <w:r>
        <w:t xml:space="preserve">Adjust </w:t>
      </w:r>
      <w:r>
        <w:rPr>
          <w:b/>
        </w:rPr>
        <w:t>visibility settings</w:t>
      </w:r>
      <w:r>
        <w:t xml:space="preserve"> to control which products display (e.g., hide items without images or with $0 pricing).</w:t>
      </w:r>
    </w:p>
    <w:p>
      <w:r>
        <w:t xml:space="preserve">Configure </w:t>
      </w:r>
      <w:r>
        <w:rPr>
          <w:b/>
        </w:rPr>
        <w:t>stock display options</w:t>
      </w:r>
      <w:r>
        <w:t>:</w:t>
      </w:r>
    </w:p>
    <w:p>
      <w:r>
        <w:t xml:space="preserve">Show </w:t>
      </w:r>
      <w:r>
        <w:rPr>
          <w:b/>
        </w:rPr>
        <w:t>in-store inventory</w:t>
      </w:r>
      <w:r>
        <w:t xml:space="preserve"> only.</w:t>
      </w:r>
    </w:p>
    <w:p>
      <w:r>
        <w:t xml:space="preserve">Show </w:t>
      </w:r>
      <w:r>
        <w:rPr>
          <w:b/>
        </w:rPr>
        <w:t>vendor inventory</w:t>
      </w:r>
      <w:r>
        <w:t>, prioritized by:</w:t>
      </w:r>
    </w:p>
    <w:p>
      <w:r>
        <w:t>Highest margin, or</w:t>
      </w:r>
    </w:p>
    <w:p>
      <w:r>
        <w:t>Preferred vendor list (reorder preferences by drag and drop).</w:t>
      </w:r>
    </w:p>
    <w:p>
      <w:r>
        <w:t xml:space="preserve">Decide how </w:t>
      </w:r>
      <w:r>
        <w:rPr>
          <w:b/>
        </w:rPr>
        <w:t>out-of-stock products</w:t>
      </w:r>
      <w:r>
        <w:t xml:space="preserve"> appear to customers.</w:t>
      </w:r>
    </w:p>
    <w:p>
      <w:r>
        <w:br/>
      </w:r>
    </w:p>
    <w:p>
      <w:r>
        <w:rPr>
          <w:b/>
          <w:sz w:val="26"/>
        </w:rPr>
        <w:t>5. Reviewing Costs &amp; Quantities</w:t>
      </w:r>
    </w:p>
    <w:p>
      <w:r>
        <w:t xml:space="preserve">From the </w:t>
      </w:r>
      <w:r>
        <w:rPr>
          <w:b/>
        </w:rPr>
        <w:t>Product Detail</w:t>
      </w:r>
      <w:r>
        <w:t xml:space="preserve"> page or </w:t>
      </w:r>
      <w:r>
        <w:rPr>
          <w:b/>
        </w:rPr>
        <w:t>Parts-to-Order</w:t>
      </w:r>
      <w:r>
        <w:t xml:space="preserve"> page, compare:</w:t>
      </w:r>
    </w:p>
    <w:p>
      <w:r>
        <w:t>Vendor costs side by side.</w:t>
      </w:r>
    </w:p>
    <w:p>
      <w:r>
        <w:t>Vendor stock availability.</w:t>
      </w:r>
    </w:p>
    <w:p>
      <w:r>
        <w:t>Example: If an item isn’t in-store, the system displays vendor inventory using your waterfall settings, preferred vendor order, and markup.</w:t>
      </w:r>
    </w:p>
    <w:p>
      <w:r>
        <w:br/>
      </w:r>
    </w:p>
    <w:p>
      <w:r>
        <w:rPr>
          <w:b/>
          <w:sz w:val="26"/>
        </w:rPr>
        <w:t>6. Order Flow Example</w:t>
      </w:r>
    </w:p>
    <w:p>
      <w:r>
        <w:t>When a customer purchases an item:</w:t>
      </w:r>
    </w:p>
    <w:p>
      <w:r>
        <w:t xml:space="preserve">A </w:t>
      </w:r>
      <w:r>
        <w:rPr>
          <w:b/>
        </w:rPr>
        <w:t>PO is automatically created</w:t>
      </w:r>
      <w:r>
        <w:t xml:space="preserve"> with your preferred vendor.</w:t>
      </w:r>
    </w:p>
    <w:p>
      <w:r>
        <w:t>If dropshipped, the vendor ships directly to the customer.</w:t>
      </w:r>
    </w:p>
    <w:p>
      <w:r>
        <w:t xml:space="preserve">The </w:t>
      </w:r>
      <w:r>
        <w:rPr>
          <w:b/>
        </w:rPr>
        <w:t>PO status bar</w:t>
      </w:r>
      <w:r>
        <w:t xml:space="preserve"> shows real-time vendor order status.</w:t>
      </w:r>
    </w:p>
    <w:p>
      <w:r>
        <w:br/>
      </w:r>
    </w:p>
    <w:p>
      <w:r>
        <w:rPr>
          <w:b/>
          <w:sz w:val="26"/>
        </w:rPr>
        <w:t>Final Check</w:t>
      </w:r>
    </w:p>
    <w:p>
      <w:r>
        <w:t>Once configured, your account should:</w:t>
      </w:r>
    </w:p>
    <w:p>
      <w:r>
        <w:t>Display accurate vendor costs and quantities.</w:t>
      </w:r>
    </w:p>
    <w:p>
      <w:r>
        <w:t>Show correct availability to customers.</w:t>
      </w:r>
    </w:p>
    <w:p>
      <w:r>
        <w:t>Automate fulfillment when enabled.</w:t>
      </w:r>
    </w:p>
    <w:p>
      <w:r>
        <w:br/>
      </w:r>
    </w:p>
    <w:p>
      <w:r>
        <w:t>👉 If something isn’t working as expected, re-check credentials, vendor mapping, and visibility settings first.</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Verifying Live Vendor Feed Setup</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