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Q1S2.26 Release Notes – All Products</w:t>
      </w:r>
    </w:p>
    <w:p>
      <w:pPr>
        <w:jc w:val="center"/>
      </w:pPr>
      <w:r>
        <w:rPr>
          <w:b/>
        </w:rPr>
        <w:t xml:space="preserve">Available </w:t>
      </w:r>
      <w:r>
        <w:rPr>
          <w:b/>
        </w:rPr>
        <w:t>February</w:t>
      </w:r>
      <w:r>
        <w:rPr>
          <w:b/>
        </w:rPr>
        <w:t xml:space="preserve"> 10,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r>
        <w:rPr>
          <w:b/>
        </w:rPr>
        <w:t>Orchid eState</w:t>
      </w:r>
      <w:r>
        <w:rPr>
          <w:b/>
        </w:rPr>
        <w:t xml:space="preserve">  </w:t>
      </w:r>
      <w:r>
        <w:rPr>
          <w:b/>
        </w:rPr>
        <w:t>(UPC/API compliance for firearms, ammo, and parts)</w:t>
      </w:r>
    </w:p>
    <w:p/>
    <w:p/>
    <w:p>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A&amp;D Export Improvements</w:t>
      </w:r>
      <w:r>
        <w:br/>
      </w:r>
      <w:r>
        <w:t>Users will now find a Date Range screen when attempting to export their A&amp;D records with no additional filters added through the Advanced Search function. If a filter has been set, the system will not require the Date Range. This date range will be limited to a max of 180 days and will significantly improve the user experience related to system performance. User’s who are wanting their full export can still retrieve this through their Daily Bound Book Export files under Access Prior Reports.</w:t>
      </w:r>
    </w:p>
    <w:p/>
    <w:p>
      <w:r>
        <w:rPr>
          <w:b/>
        </w:rPr>
        <w:t xml:space="preserve"> </w:t>
      </w:r>
    </w:p>
    <w:p/>
    <w:p>
      <w:r>
        <w:rPr>
          <w:b/>
        </w:rPr>
        <w:t>4473 Corrections Enhancements</w:t>
      </w:r>
      <w:r>
        <w:br/>
      </w:r>
      <w:r>
        <w:t xml:space="preserve">Electronic corrections related to 4473s will reflect the updated values on the corrected PDF of the 4473, and all corrections required to appear in the Bound Book and Corrections log do so.  </w:t>
      </w:r>
    </w:p>
    <w:p/>
    <w:p>
      <w:r>
        <w:rPr>
          <w:b/>
        </w:rPr>
        <w:t xml:space="preserve"> </w:t>
      </w:r>
    </w:p>
    <w:p/>
    <w:p>
      <w:r>
        <w:rPr>
          <w:b/>
        </w:rPr>
        <w:t>NULL Value Handling</w:t>
      </w:r>
      <w:r>
        <w:br/>
      </w:r>
      <w:r>
        <w:t>4473s with “NULL” value for any field will be reflected on the 4473 as an empty space. The word “NULL” will no longer be reflected on 4473s.</w:t>
      </w:r>
    </w:p>
    <w:p/>
    <w:p>
      <w:r>
        <w:rPr>
          <w:b/>
        </w:rPr>
        <w:t xml:space="preserve"> </w:t>
      </w:r>
    </w:p>
    <w:p/>
    <w:p>
      <w:r>
        <w:rPr>
          <w:b/>
        </w:rPr>
        <w:t>Serial Number Validation Update</w:t>
      </w:r>
      <w:r>
        <w:br/>
      </w:r>
      <w:r>
        <w:t>Transactions with the same serial number, but different manufacturer names can be received to the user’s Bound Book with no duplicate serial number warning.</w:t>
      </w:r>
    </w:p>
    <w:p/>
    <w:p>
      <w:r>
        <w:rPr>
          <w:b/>
        </w:rPr>
        <w:t xml:space="preserve"> </w:t>
      </w:r>
    </w:p>
    <w:p/>
    <w:p>
      <w:r>
        <w:rPr>
          <w:b/>
        </w:rPr>
        <w:t>Orchid eCommerce</w:t>
      </w:r>
    </w:p>
    <w:p/>
    <w:p/>
    <w:p>
      <w:r>
        <w:rPr>
          <w:b/>
        </w:rPr>
        <w:t xml:space="preserve">Improved Pricing Logic for Sale Items </w:t>
      </w:r>
    </w:p>
    <w:p/>
    <w:p/>
    <w:p>
      <w:r>
        <w:t>Dynamic pricing has been refined to properly respect promotional sale prices, ensuring your customers always see the correct discounted pricing when items are on sale. This enhancement provides greater pricing accuracy and consistency across your online storefront.</w:t>
      </w:r>
    </w:p>
    <w:p/>
    <w:p>
      <w:r>
        <w:rPr>
          <w:b/>
        </w:rPr>
        <w:t xml:space="preserve"> </w:t>
      </w:r>
    </w:p>
    <w:p/>
    <w:p>
      <w:r>
        <w:rPr>
          <w:b/>
        </w:rPr>
        <w:t xml:space="preserve">Optimized Featured Products Display </w:t>
      </w:r>
    </w:p>
    <w:p/>
    <w:p/>
    <w:p>
      <w:r>
        <w:t>The featured products widget on your home page has been upgraded with enhanced query technology, delivering faster load times and more reliable product displays. Your featured items now appear seamlessly, providing a better browsing experience for your customers.</w:t>
      </w:r>
    </w:p>
    <w:p/>
    <w:p>
      <w:r>
        <w:rPr>
          <w:b/>
        </w:rPr>
        <w:t xml:space="preserve"> </w:t>
      </w:r>
    </w:p>
    <w:p/>
    <w:p>
      <w:r>
        <w:rPr>
          <w:b/>
        </w:rPr>
        <w:t xml:space="preserve"> </w:t>
      </w:r>
    </w:p>
    <w:p/>
    <w:p>
      <w:r>
        <w:rPr>
          <w:b/>
        </w:rPr>
        <w:t>Orchid POS</w:t>
      </w:r>
    </w:p>
    <w:p/>
    <w:p/>
    <w:p>
      <w:r>
        <w:rPr>
          <w:b/>
        </w:rPr>
        <w:t xml:space="preserve">FFL dropdowns </w:t>
      </w:r>
    </w:p>
    <w:p/>
    <w:p/>
    <w:p>
      <w:r>
        <w:t xml:space="preserve">Throughout the platform, FFL dropdowns are now alphabetical and type ahead. </w:t>
      </w:r>
    </w:p>
    <w:p/>
    <w:p>
      <w:r>
        <w:rPr>
          <w:b/>
        </w:rPr>
        <w:t xml:space="preserve"> </w:t>
      </w:r>
    </w:p>
    <w:p/>
    <w:p>
      <w:r>
        <w:rPr>
          <w:b/>
        </w:rPr>
        <w:t xml:space="preserve">Streamlined B2B Checkout Experience </w:t>
      </w:r>
    </w:p>
    <w:p/>
    <w:p/>
    <w:p>
      <w:r>
        <w:t>B2B customers can now complete their purchases more efficiently with an optimized checkout flow. Unnecessary validation steps have been removed, creating a smoother transaction process that gets your business customers through checkout faster.</w:t>
      </w:r>
    </w:p>
    <w:p/>
    <w:p>
      <w:r>
        <w:rPr>
          <w:b/>
        </w:rPr>
        <w:t xml:space="preserve"> </w:t>
      </w:r>
    </w:p>
    <w:p/>
    <w:p>
      <w:r>
        <w:rPr>
          <w:b/>
        </w:rPr>
        <w:t xml:space="preserve">Removing Inbound Transfers from Trade/Consign Reporting </w:t>
      </w:r>
    </w:p>
    <w:p/>
    <w:p/>
    <w:p>
      <w:r>
        <w:t>With the introduction of our new Inbound Transfer feature, Trade/Consign reports now deliver more accurate data by properly excluding inbound transactions. This refinement ensures your reports reflect only the relevant trade and consignment activity for clearer business insights.</w:t>
      </w:r>
    </w:p>
    <w:p/>
    <w:p>
      <w:r>
        <w:rPr>
          <w:b/>
        </w:rPr>
        <w:t xml:space="preserve"> </w:t>
      </w:r>
    </w:p>
    <w:p/>
    <w:p>
      <w:r>
        <w:rPr>
          <w:b/>
        </w:rPr>
        <w:t>Purchase Order Processing Safeguard</w:t>
      </w:r>
    </w:p>
    <w:p/>
    <w:p/>
    <w:p>
      <w:r>
        <w:t xml:space="preserve"> </w:t>
      </w:r>
      <w:r>
        <w:t>A new confirmation alert has been added to the PO receiving process to help prevent inventory discrepancies. This safeguard appears after clicking the Add button, protecting against issues that could arise from page refreshes during processing.</w:t>
      </w:r>
    </w:p>
    <w:p/>
    <w:p>
      <w:r>
        <w:rPr>
          <w:b/>
        </w:rPr>
        <w:t xml:space="preserve"> </w:t>
      </w:r>
    </w:p>
    <w:p>
      <w:r>
        <w:rPr>
          <w:b/>
        </w:rPr>
        <w:t xml:space="preserve"> </w:t>
      </w:r>
    </w:p>
    <w:p/>
    <w:p>
      <w:r>
        <w:rPr>
          <w:b/>
        </w:rPr>
        <w:t>Faster Inventory Asset Reporting</w:t>
      </w:r>
    </w:p>
    <w:p/>
    <w:p/>
    <w:p>
      <w:r>
        <w:t>Historical Inventory Asset Reports have been significantly optimized and now load much faster than before. Query performance has been enhanced to deliver the data you need without lengthy wait times, even when pulling reports for previous dates.</w:t>
      </w:r>
    </w:p>
    <w:p/>
    <w:p>
      <w:r>
        <w:rPr>
          <w:b/>
        </w:rPr>
        <w:t xml:space="preserve"> </w:t>
      </w:r>
    </w:p>
    <w:p/>
    <w:p>
      <w:r>
        <w:rPr>
          <w:b/>
        </w:rPr>
        <w:t>eBound Integration Auto-Login</w:t>
      </w:r>
    </w:p>
    <w:p/>
    <w:p/>
    <w:p>
      <w:r>
        <w:t>The auto-login connection between POS and eBound Book has been enhanced to maintain consistent, uninterrupted access. Connection handling has been improved to ensure you stay logged in and can move seamlessly between systems without disruption.</w:t>
      </w:r>
    </w:p>
    <w:p/>
    <w:p>
      <w:r>
        <w:rPr>
          <w:b/>
        </w:rPr>
        <w:t xml:space="preserve"> </w:t>
      </w:r>
    </w:p>
    <w:p/>
    <w:p>
      <w:r>
        <w:rPr>
          <w:b/>
        </w:rPr>
        <w:t>Bug Fix</w:t>
      </w:r>
    </w:p>
    <w:p/>
    <w:p/>
    <w:p>
      <w:r>
        <w:rPr>
          <w:b/>
        </w:rPr>
        <w:t xml:space="preserve">Quick Add and </w:t>
      </w:r>
      <w:r>
        <w:rPr>
          <w:b/>
        </w:rPr>
        <w:t xml:space="preserve"> </w:t>
      </w:r>
      <w:r>
        <w:rPr>
          <w:b/>
        </w:rPr>
        <w:t>Trade-in/Consign Functioning From Manage Products -</w:t>
      </w:r>
    </w:p>
    <w:p>
      <w:r>
        <w:t>A fix has been implemented with these functions where they now open reliably and consistently across all pages within the platform.</w:t>
      </w:r>
    </w:p>
    <w:p/>
    <w:p>
      <w:r>
        <w:rPr>
          <w:b/>
        </w:rPr>
        <w:t xml:space="preserve"> </w:t>
      </w:r>
    </w:p>
    <w:p/>
    <w:p>
      <w:r>
        <w:rPr>
          <w:b/>
        </w:rPr>
        <w:t>Upcoming</w:t>
      </w:r>
      <w:r>
        <w:br/>
      </w:r>
    </w:p>
    <w:p>
      <w:r>
        <w:t>Time Clock (In Beta now)</w:t>
      </w:r>
    </w:p>
    <w:p/>
    <w:p/>
    <w:p>
      <w:r>
        <w:t>Ability to Edit a Layaway (In Beta now)</w:t>
      </w:r>
    </w:p>
    <w:p/>
    <w:p/>
    <w:p>
      <w:r>
        <w:t>UPS Integration</w:t>
      </w:r>
    </w:p>
    <w:p/>
    <w:p/>
    <w:p>
      <w:r>
        <w:t>Multiple Enhancements to Access Levels</w:t>
      </w:r>
    </w:p>
    <w:p/>
    <w:p>
      <w:r>
        <w:br/>
      </w:r>
    </w:p>
    <w:p>
      <w:r>
        <w:rPr>
          <w:b/>
        </w:rPr>
        <w:t xml:space="preserve"> </w:t>
      </w:r>
    </w:p>
    <w:p/>
    <w:p>
      <w:r>
        <w:rPr>
          <w:b/>
        </w:rPr>
        <w:t>Orchid eSerial, Armor Piercing Book, FEL Book</w:t>
      </w:r>
    </w:p>
    <w:p/>
    <w:p/>
    <w:p/>
    <w:p>
      <w:r>
        <w:t>No updates this release</w:t>
      </w:r>
    </w:p>
    <w:p/>
    <w:p/>
    <w:p/>
    <w:p>
      <w:r>
        <w:br/>
      </w:r>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Q1S2.26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